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2712" w14:textId="4EBC3556" w:rsidR="00504B59" w:rsidRDefault="00F34F25" w:rsidP="00F34F25">
      <w:pPr>
        <w:jc w:val="center"/>
        <w:rPr>
          <w:rFonts w:ascii="Gill Sans MT" w:hAnsi="Gill Sans MT"/>
          <w:b/>
          <w:bCs/>
          <w:u w:val="single"/>
        </w:rPr>
      </w:pPr>
      <w:r w:rsidRPr="00F34F25">
        <w:rPr>
          <w:rFonts w:ascii="Gill Sans MT" w:hAnsi="Gill Sans MT"/>
          <w:b/>
          <w:bCs/>
          <w:u w:val="single"/>
        </w:rPr>
        <w:t>Content for the Family Health Journey Material</w:t>
      </w:r>
      <w:r w:rsidR="006578BE">
        <w:rPr>
          <w:rFonts w:ascii="Gill Sans MT" w:hAnsi="Gill Sans MT"/>
          <w:b/>
          <w:bCs/>
          <w:u w:val="single"/>
        </w:rPr>
        <w:t xml:space="preserve"> </w:t>
      </w:r>
      <w:r w:rsidR="00E02F28">
        <w:rPr>
          <w:rFonts w:ascii="Gill Sans MT" w:hAnsi="Gill Sans MT"/>
          <w:b/>
          <w:bCs/>
          <w:u w:val="single"/>
        </w:rPr>
        <w:t>-Stage One</w:t>
      </w:r>
    </w:p>
    <w:p w14:paraId="6935C929" w14:textId="77777777" w:rsidR="009E3D3C" w:rsidRPr="00F34F25" w:rsidRDefault="009E3D3C" w:rsidP="00F34F25">
      <w:pPr>
        <w:jc w:val="center"/>
        <w:rPr>
          <w:rFonts w:ascii="Gill Sans MT" w:hAnsi="Gill Sans MT"/>
          <w:b/>
          <w:bCs/>
          <w:u w:val="single"/>
        </w:rPr>
      </w:pPr>
    </w:p>
    <w:p w14:paraId="43497DD5" w14:textId="2287D956" w:rsidR="00504B59" w:rsidRPr="00907FF2" w:rsidRDefault="001A7EFF" w:rsidP="00907FF2">
      <w:pPr>
        <w:pStyle w:val="ListParagraph"/>
        <w:numPr>
          <w:ilvl w:val="0"/>
          <w:numId w:val="32"/>
        </w:numPr>
        <w:shd w:val="clear" w:color="auto" w:fill="D9E2F3" w:themeFill="accent1" w:themeFillTint="33"/>
        <w:rPr>
          <w:rFonts w:ascii="Gill Sans MT" w:hAnsi="Gill Sans MT"/>
          <w:b/>
          <w:bCs/>
          <w:u w:val="single"/>
        </w:rPr>
      </w:pPr>
      <w:r w:rsidRPr="00907FF2">
        <w:rPr>
          <w:rFonts w:ascii="Gill Sans MT" w:hAnsi="Gill Sans MT"/>
          <w:b/>
          <w:bCs/>
          <w:u w:val="single"/>
        </w:rPr>
        <w:t xml:space="preserve">Preparing for </w:t>
      </w:r>
      <w:r w:rsidR="00A86078" w:rsidRPr="00907FF2">
        <w:rPr>
          <w:rFonts w:ascii="Gill Sans MT" w:hAnsi="Gill Sans MT"/>
          <w:b/>
          <w:bCs/>
          <w:u w:val="single"/>
        </w:rPr>
        <w:t>Your Pregnancy</w:t>
      </w:r>
    </w:p>
    <w:p w14:paraId="4CBECEFD" w14:textId="6E4C335F" w:rsidR="001A7EFF" w:rsidRDefault="001A7EFF" w:rsidP="00504B59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Pregnancy is a life changing moment for many people. It comes with many responsibilities</w:t>
      </w:r>
      <w:r w:rsidR="00203975">
        <w:rPr>
          <w:rFonts w:ascii="Gill Sans MT" w:hAnsi="Gill Sans MT"/>
        </w:rPr>
        <w:t xml:space="preserve"> and mixed emotions,</w:t>
      </w:r>
      <w:r>
        <w:rPr>
          <w:rFonts w:ascii="Gill Sans MT" w:hAnsi="Gill Sans MT"/>
        </w:rPr>
        <w:t xml:space="preserve"> </w:t>
      </w:r>
      <w:r w:rsidR="00E12CD0">
        <w:rPr>
          <w:rFonts w:ascii="Gill Sans MT" w:hAnsi="Gill Sans MT"/>
        </w:rPr>
        <w:t>and each pregnancy is different. Therefore, it is important to prepare for</w:t>
      </w:r>
      <w:r w:rsidR="00F34F25">
        <w:rPr>
          <w:rFonts w:ascii="Gill Sans MT" w:hAnsi="Gill Sans MT"/>
        </w:rPr>
        <w:t xml:space="preserve"> every</w:t>
      </w:r>
      <w:r w:rsidR="00E12CD0">
        <w:rPr>
          <w:rFonts w:ascii="Gill Sans MT" w:hAnsi="Gill Sans MT"/>
        </w:rPr>
        <w:t xml:space="preserve"> pregnancy:</w:t>
      </w:r>
    </w:p>
    <w:p w14:paraId="5F86D23B" w14:textId="77777777" w:rsidR="00E12CD0" w:rsidRDefault="00E12CD0" w:rsidP="00504B59">
      <w:pPr>
        <w:spacing w:after="0"/>
        <w:rPr>
          <w:rFonts w:ascii="Gill Sans MT" w:hAnsi="Gill Sans MT"/>
        </w:rPr>
      </w:pPr>
    </w:p>
    <w:p w14:paraId="756D393B" w14:textId="444601C6" w:rsidR="00504B59" w:rsidRPr="00E12CD0" w:rsidRDefault="00504B59" w:rsidP="00504B59">
      <w:pPr>
        <w:spacing w:after="0"/>
        <w:rPr>
          <w:rFonts w:ascii="Gill Sans MT" w:hAnsi="Gill Sans MT"/>
          <w:b/>
          <w:bCs/>
        </w:rPr>
      </w:pPr>
      <w:r w:rsidRPr="00E12CD0">
        <w:rPr>
          <w:rFonts w:ascii="Gill Sans MT" w:hAnsi="Gill Sans MT"/>
          <w:b/>
          <w:bCs/>
        </w:rPr>
        <w:t xml:space="preserve">1.Talk to your partner about the plan to have a </w:t>
      </w:r>
      <w:r w:rsidR="00BE1314" w:rsidRPr="00E12CD0">
        <w:rPr>
          <w:rFonts w:ascii="Gill Sans MT" w:hAnsi="Gill Sans MT"/>
          <w:b/>
          <w:bCs/>
        </w:rPr>
        <w:t>baby.</w:t>
      </w:r>
    </w:p>
    <w:p w14:paraId="29443EE8" w14:textId="19DF7652" w:rsidR="00504B59" w:rsidRPr="002F298B" w:rsidRDefault="00504B59" w:rsidP="00504B59">
      <w:p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Discuss if both of you are:</w:t>
      </w:r>
    </w:p>
    <w:p w14:paraId="2CCAEE26" w14:textId="65035CFE" w:rsidR="00504B59" w:rsidRPr="002F298B" w:rsidRDefault="00504B59" w:rsidP="00504B59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Mental</w:t>
      </w:r>
      <w:r w:rsidR="00E12CD0">
        <w:rPr>
          <w:rFonts w:ascii="Gill Sans MT" w:hAnsi="Gill Sans MT"/>
        </w:rPr>
        <w:t>ly</w:t>
      </w:r>
      <w:r w:rsidRPr="002F298B">
        <w:rPr>
          <w:rFonts w:ascii="Gill Sans MT" w:hAnsi="Gill Sans MT"/>
        </w:rPr>
        <w:t xml:space="preserve"> ready</w:t>
      </w:r>
    </w:p>
    <w:p w14:paraId="4BFE62C2" w14:textId="5D06C77C" w:rsidR="00504B59" w:rsidRDefault="00504B59" w:rsidP="00504B59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Financially ready</w:t>
      </w:r>
    </w:p>
    <w:p w14:paraId="681FB9E2" w14:textId="4375E724" w:rsidR="00FC4274" w:rsidRDefault="00FC4274" w:rsidP="00504B59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Know each other’s HIV status</w:t>
      </w:r>
    </w:p>
    <w:p w14:paraId="1D3126EC" w14:textId="77777777" w:rsidR="001A7EFF" w:rsidRPr="002F298B" w:rsidRDefault="001A7EFF" w:rsidP="001A7EFF">
      <w:pPr>
        <w:pStyle w:val="ListParagraph"/>
        <w:spacing w:after="0"/>
        <w:rPr>
          <w:rFonts w:ascii="Gill Sans MT" w:hAnsi="Gill Sans MT"/>
        </w:rPr>
      </w:pPr>
    </w:p>
    <w:p w14:paraId="145904B7" w14:textId="6BB37604" w:rsidR="0061453A" w:rsidRPr="00E12CD0" w:rsidRDefault="00BE1314" w:rsidP="0061453A">
      <w:pPr>
        <w:spacing w:after="0"/>
        <w:rPr>
          <w:rFonts w:ascii="Gill Sans MT" w:hAnsi="Gill Sans MT"/>
          <w:b/>
          <w:bCs/>
        </w:rPr>
      </w:pPr>
      <w:r w:rsidRPr="00E12CD0">
        <w:rPr>
          <w:rFonts w:ascii="Gill Sans MT" w:hAnsi="Gill Sans MT"/>
          <w:b/>
          <w:bCs/>
        </w:rPr>
        <w:t xml:space="preserve">2.  </w:t>
      </w:r>
      <w:r w:rsidR="0061453A" w:rsidRPr="00E12CD0">
        <w:rPr>
          <w:rFonts w:ascii="Gill Sans MT" w:hAnsi="Gill Sans MT"/>
          <w:b/>
          <w:bCs/>
        </w:rPr>
        <w:t xml:space="preserve">Start to take good care of yourself </w:t>
      </w:r>
      <w:r w:rsidR="00A34EC6" w:rsidRPr="00E12CD0">
        <w:rPr>
          <w:rFonts w:ascii="Gill Sans MT" w:hAnsi="Gill Sans MT"/>
          <w:b/>
          <w:bCs/>
        </w:rPr>
        <w:t>to</w:t>
      </w:r>
      <w:r w:rsidR="0061453A" w:rsidRPr="00E12CD0">
        <w:rPr>
          <w:rFonts w:ascii="Gill Sans MT" w:hAnsi="Gill Sans MT"/>
          <w:b/>
          <w:bCs/>
        </w:rPr>
        <w:t xml:space="preserve"> prepare your body for the b</w:t>
      </w:r>
      <w:r w:rsidRPr="00E12CD0">
        <w:rPr>
          <w:rFonts w:ascii="Gill Sans MT" w:hAnsi="Gill Sans MT"/>
          <w:b/>
          <w:bCs/>
        </w:rPr>
        <w:t>aby</w:t>
      </w:r>
      <w:r w:rsidR="0061453A" w:rsidRPr="00E12CD0">
        <w:rPr>
          <w:rFonts w:ascii="Gill Sans MT" w:hAnsi="Gill Sans MT"/>
          <w:b/>
          <w:bCs/>
        </w:rPr>
        <w:t>:</w:t>
      </w:r>
    </w:p>
    <w:p w14:paraId="18CC1C64" w14:textId="75352A9F" w:rsidR="0061453A" w:rsidRPr="002F298B" w:rsidRDefault="00BE1314" w:rsidP="00785000">
      <w:pPr>
        <w:pStyle w:val="ListParagraph"/>
        <w:numPr>
          <w:ilvl w:val="0"/>
          <w:numId w:val="7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E</w:t>
      </w:r>
      <w:r w:rsidR="0061453A" w:rsidRPr="002F298B">
        <w:rPr>
          <w:rFonts w:ascii="Gill Sans MT" w:hAnsi="Gill Sans MT"/>
        </w:rPr>
        <w:t>at</w:t>
      </w:r>
      <w:r w:rsidRPr="002F298B">
        <w:rPr>
          <w:rFonts w:ascii="Gill Sans MT" w:hAnsi="Gill Sans MT"/>
        </w:rPr>
        <w:t xml:space="preserve"> </w:t>
      </w:r>
      <w:r w:rsidR="00785000" w:rsidRPr="002F298B">
        <w:rPr>
          <w:rFonts w:ascii="Gill Sans MT" w:hAnsi="Gill Sans MT"/>
        </w:rPr>
        <w:t>more varieties</w:t>
      </w:r>
      <w:r w:rsidRPr="002F298B">
        <w:rPr>
          <w:rFonts w:ascii="Gill Sans MT" w:hAnsi="Gill Sans MT"/>
        </w:rPr>
        <w:t xml:space="preserve"> </w:t>
      </w:r>
      <w:r w:rsidR="0061453A" w:rsidRPr="002F298B">
        <w:rPr>
          <w:rFonts w:ascii="Gill Sans MT" w:hAnsi="Gill Sans MT"/>
        </w:rPr>
        <w:t>of natural and healthy foods including fruits and vegetables.</w:t>
      </w:r>
      <w:r w:rsidR="00785000" w:rsidRPr="002F298B">
        <w:rPr>
          <w:rFonts w:ascii="Gill Sans MT" w:hAnsi="Gill Sans MT"/>
        </w:rPr>
        <w:t xml:space="preserve"> </w:t>
      </w:r>
    </w:p>
    <w:p w14:paraId="38633C66" w14:textId="54B33338" w:rsidR="0061453A" w:rsidRPr="002F298B" w:rsidRDefault="0061453A" w:rsidP="00785000">
      <w:pPr>
        <w:pStyle w:val="ListParagraph"/>
        <w:numPr>
          <w:ilvl w:val="0"/>
          <w:numId w:val="7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Minimize stress</w:t>
      </w:r>
      <w:r w:rsidR="00BE1314" w:rsidRPr="002F298B">
        <w:rPr>
          <w:rFonts w:ascii="Gill Sans MT" w:hAnsi="Gill Sans MT"/>
        </w:rPr>
        <w:t xml:space="preserve"> and try to have enough rest</w:t>
      </w:r>
    </w:p>
    <w:p w14:paraId="756ADA05" w14:textId="704F40A0" w:rsidR="0061453A" w:rsidRPr="002F298B" w:rsidRDefault="00E12CD0" w:rsidP="00785000">
      <w:pPr>
        <w:pStyle w:val="ListParagraph"/>
        <w:numPr>
          <w:ilvl w:val="0"/>
          <w:numId w:val="7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Stop or r</w:t>
      </w:r>
      <w:r w:rsidR="0061453A" w:rsidRPr="002F298B">
        <w:rPr>
          <w:rFonts w:ascii="Gill Sans MT" w:hAnsi="Gill Sans MT"/>
        </w:rPr>
        <w:t>educe your alcohol intake</w:t>
      </w:r>
    </w:p>
    <w:p w14:paraId="3A4DCD70" w14:textId="51A807DE" w:rsidR="0046667F" w:rsidRPr="002F298B" w:rsidRDefault="00E12CD0" w:rsidP="00785000">
      <w:pPr>
        <w:pStyle w:val="ListParagraph"/>
        <w:numPr>
          <w:ilvl w:val="0"/>
          <w:numId w:val="7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If possible, t</w:t>
      </w:r>
      <w:r w:rsidR="0046667F" w:rsidRPr="002F298B">
        <w:rPr>
          <w:rFonts w:ascii="Gill Sans MT" w:hAnsi="Gill Sans MT"/>
        </w:rPr>
        <w:t>alk to a health worker</w:t>
      </w:r>
      <w:r w:rsidR="00A34EC6" w:rsidRPr="002F298B">
        <w:rPr>
          <w:rFonts w:ascii="Gill Sans MT" w:hAnsi="Gill Sans MT"/>
        </w:rPr>
        <w:t xml:space="preserve"> about your intentions to get pregnant. </w:t>
      </w:r>
      <w:r w:rsidR="00785000" w:rsidRPr="002F298B">
        <w:rPr>
          <w:rFonts w:ascii="Gill Sans MT" w:hAnsi="Gill Sans MT"/>
        </w:rPr>
        <w:t>Ask them about any supplements you can take to prepare your body for the pregnancy such as folic acid</w:t>
      </w:r>
      <w:r>
        <w:rPr>
          <w:rFonts w:ascii="Gill Sans MT" w:hAnsi="Gill Sans MT"/>
        </w:rPr>
        <w:t xml:space="preserve"> and iron.</w:t>
      </w:r>
    </w:p>
    <w:p w14:paraId="5A630FF8" w14:textId="36503360" w:rsidR="00A34EC6" w:rsidRDefault="00A34EC6" w:rsidP="00785000">
      <w:pPr>
        <w:pStyle w:val="ListParagraph"/>
        <w:numPr>
          <w:ilvl w:val="0"/>
          <w:numId w:val="7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Test for HIV together with your partner.</w:t>
      </w:r>
    </w:p>
    <w:p w14:paraId="3DCFC61D" w14:textId="6DA1B6F9" w:rsidR="00E12CD0" w:rsidRDefault="00E12CD0" w:rsidP="00E12CD0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E12CD0">
        <w:rPr>
          <w:rFonts w:ascii="Gill Sans MT" w:hAnsi="Gill Sans MT"/>
        </w:rPr>
        <w:t>Treat any infections</w:t>
      </w:r>
    </w:p>
    <w:p w14:paraId="2D60E40B" w14:textId="22BA8489" w:rsidR="00907FF2" w:rsidRPr="00907FF2" w:rsidRDefault="007B1603" w:rsidP="009E3D3C">
      <w:pPr>
        <w:pStyle w:val="ListParagraph"/>
        <w:numPr>
          <w:ilvl w:val="0"/>
          <w:numId w:val="7"/>
        </w:numPr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Sleep under a treated mosquito net every night to prevent malaria</w:t>
      </w:r>
      <w:r w:rsidR="006578BE">
        <w:rPr>
          <w:rFonts w:ascii="Gill Sans MT" w:hAnsi="Gill Sans MT"/>
        </w:rPr>
        <w:t xml:space="preserve"> which is one of the leading causes of complications during </w:t>
      </w:r>
      <w:r w:rsidR="00907FF2">
        <w:rPr>
          <w:rFonts w:ascii="Gill Sans MT" w:hAnsi="Gill Sans MT"/>
        </w:rPr>
        <w:t>pregnancy.</w:t>
      </w:r>
      <w:r>
        <w:rPr>
          <w:rFonts w:ascii="Gill Sans MT" w:hAnsi="Gill Sans MT"/>
        </w:rPr>
        <w:t xml:space="preserve"> </w:t>
      </w:r>
    </w:p>
    <w:p w14:paraId="5A563A10" w14:textId="77777777" w:rsidR="00907FF2" w:rsidRDefault="00907FF2" w:rsidP="00907FF2">
      <w:pPr>
        <w:pStyle w:val="ListParagraph"/>
        <w:rPr>
          <w:rFonts w:ascii="Gill Sans MT" w:hAnsi="Gill Sans MT"/>
        </w:rPr>
      </w:pPr>
    </w:p>
    <w:p w14:paraId="3564E5A2" w14:textId="2FCA6AA6" w:rsidR="00785000" w:rsidRPr="002F298B" w:rsidRDefault="00785000" w:rsidP="00907FF2">
      <w:pPr>
        <w:pStyle w:val="ListParagraph"/>
        <w:numPr>
          <w:ilvl w:val="0"/>
          <w:numId w:val="30"/>
        </w:numPr>
        <w:rPr>
          <w:rFonts w:ascii="Gill Sans MT" w:hAnsi="Gill Sans MT"/>
          <w:b/>
          <w:bCs/>
        </w:rPr>
      </w:pPr>
      <w:r w:rsidRPr="002F298B">
        <w:rPr>
          <w:rFonts w:ascii="Gill Sans MT" w:hAnsi="Gill Sans MT"/>
          <w:b/>
          <w:bCs/>
        </w:rPr>
        <w:t>Finding out</w:t>
      </w:r>
      <w:r w:rsidR="00203975">
        <w:rPr>
          <w:rFonts w:ascii="Gill Sans MT" w:hAnsi="Gill Sans MT"/>
          <w:b/>
          <w:bCs/>
        </w:rPr>
        <w:t xml:space="preserve"> if</w:t>
      </w:r>
      <w:r w:rsidRPr="002F298B">
        <w:rPr>
          <w:rFonts w:ascii="Gill Sans MT" w:hAnsi="Gill Sans MT"/>
          <w:b/>
          <w:bCs/>
        </w:rPr>
        <w:t xml:space="preserve"> you are pregnant:</w:t>
      </w:r>
    </w:p>
    <w:p w14:paraId="43951AC2" w14:textId="77777777" w:rsidR="003943F2" w:rsidRPr="002F298B" w:rsidRDefault="003318DC" w:rsidP="0061453A">
      <w:p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I</w:t>
      </w:r>
      <w:r w:rsidR="003943F2" w:rsidRPr="002F298B">
        <w:rPr>
          <w:rFonts w:ascii="Gill Sans MT" w:hAnsi="Gill Sans MT"/>
        </w:rPr>
        <w:t>f you have had unprotected sex and you experience the following:</w:t>
      </w:r>
    </w:p>
    <w:p w14:paraId="6298E89F" w14:textId="77777777" w:rsidR="00270DA0" w:rsidRPr="002F298B" w:rsidRDefault="003943F2" w:rsidP="00270DA0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M</w:t>
      </w:r>
      <w:r w:rsidR="003318DC" w:rsidRPr="002F298B">
        <w:rPr>
          <w:rFonts w:ascii="Gill Sans MT" w:hAnsi="Gill Sans MT"/>
        </w:rPr>
        <w:t>iss your periods</w:t>
      </w:r>
    </w:p>
    <w:p w14:paraId="458440B5" w14:textId="14BA96AA" w:rsidR="00270DA0" w:rsidRPr="002F298B" w:rsidRDefault="00270DA0" w:rsidP="00270DA0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F</w:t>
      </w:r>
      <w:r w:rsidR="003318DC" w:rsidRPr="002F298B">
        <w:rPr>
          <w:rFonts w:ascii="Gill Sans MT" w:hAnsi="Gill Sans MT"/>
        </w:rPr>
        <w:t>eel weak</w:t>
      </w:r>
      <w:r w:rsidR="003943F2" w:rsidRPr="002F298B">
        <w:rPr>
          <w:rFonts w:ascii="Gill Sans MT" w:hAnsi="Gill Sans MT"/>
        </w:rPr>
        <w:t xml:space="preserve"> </w:t>
      </w:r>
    </w:p>
    <w:p w14:paraId="366CC5F6" w14:textId="62F702A8" w:rsidR="00270DA0" w:rsidRPr="002F298B" w:rsidRDefault="00270DA0" w:rsidP="00270DA0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H</w:t>
      </w:r>
      <w:r w:rsidR="003943F2" w:rsidRPr="002F298B">
        <w:rPr>
          <w:rFonts w:ascii="Gill Sans MT" w:hAnsi="Gill Sans MT"/>
        </w:rPr>
        <w:t>ave</w:t>
      </w:r>
      <w:r w:rsidR="003318DC" w:rsidRPr="002F298B">
        <w:rPr>
          <w:rFonts w:ascii="Gill Sans MT" w:hAnsi="Gill Sans MT"/>
        </w:rPr>
        <w:t xml:space="preserve"> nausea</w:t>
      </w:r>
    </w:p>
    <w:p w14:paraId="7420869C" w14:textId="42D744FD" w:rsidR="00270DA0" w:rsidRPr="002F298B" w:rsidRDefault="00270DA0" w:rsidP="00270DA0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Tender breasts</w:t>
      </w:r>
    </w:p>
    <w:p w14:paraId="30E440E7" w14:textId="6F2B3A06" w:rsidR="00270DA0" w:rsidRPr="002F298B" w:rsidRDefault="00270DA0" w:rsidP="00270DA0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Mood swings</w:t>
      </w:r>
    </w:p>
    <w:p w14:paraId="4D2D4940" w14:textId="2FAF3D13" w:rsidR="00785000" w:rsidRPr="002F298B" w:rsidRDefault="00270DA0" w:rsidP="0061453A">
      <w:p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Y</w:t>
      </w:r>
      <w:r w:rsidR="003943F2" w:rsidRPr="002F298B">
        <w:rPr>
          <w:rFonts w:ascii="Gill Sans MT" w:hAnsi="Gill Sans MT"/>
        </w:rPr>
        <w:t>ou could be pregnant</w:t>
      </w:r>
      <w:r w:rsidR="00203975">
        <w:rPr>
          <w:rFonts w:ascii="Gill Sans MT" w:hAnsi="Gill Sans MT"/>
        </w:rPr>
        <w:t xml:space="preserve"> but remember these are just signs and symptoms.</w:t>
      </w:r>
    </w:p>
    <w:p w14:paraId="358BFBF0" w14:textId="70C6DF2F" w:rsidR="000E40A7" w:rsidRPr="002F298B" w:rsidRDefault="000E40A7" w:rsidP="0061453A">
      <w:p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 xml:space="preserve">Go to the health center for a </w:t>
      </w:r>
      <w:r w:rsidR="00B41849" w:rsidRPr="002F298B">
        <w:rPr>
          <w:rFonts w:ascii="Gill Sans MT" w:hAnsi="Gill Sans MT"/>
        </w:rPr>
        <w:t>confirmatory</w:t>
      </w:r>
      <w:r w:rsidRPr="002F298B">
        <w:rPr>
          <w:rFonts w:ascii="Gill Sans MT" w:hAnsi="Gill Sans MT"/>
        </w:rPr>
        <w:t xml:space="preserve"> test</w:t>
      </w:r>
      <w:r w:rsidR="00203975">
        <w:rPr>
          <w:rFonts w:ascii="Gill Sans MT" w:hAnsi="Gill Sans MT"/>
        </w:rPr>
        <w:t>.</w:t>
      </w:r>
    </w:p>
    <w:p w14:paraId="124E7541" w14:textId="66F50B56" w:rsidR="003943F2" w:rsidRPr="002F298B" w:rsidRDefault="003943F2" w:rsidP="0061453A">
      <w:pPr>
        <w:spacing w:after="0"/>
        <w:rPr>
          <w:rFonts w:ascii="Gill Sans MT" w:hAnsi="Gill Sans MT"/>
        </w:rPr>
      </w:pPr>
    </w:p>
    <w:p w14:paraId="06C0B789" w14:textId="1CB7250E" w:rsidR="009B0903" w:rsidRPr="00907FF2" w:rsidRDefault="009B0903" w:rsidP="00907FF2">
      <w:pPr>
        <w:pStyle w:val="ListParagraph"/>
        <w:numPr>
          <w:ilvl w:val="0"/>
          <w:numId w:val="31"/>
        </w:numPr>
        <w:shd w:val="clear" w:color="auto" w:fill="D9E2F3" w:themeFill="accent1" w:themeFillTint="33"/>
        <w:rPr>
          <w:rFonts w:ascii="Gill Sans MT" w:hAnsi="Gill Sans MT"/>
          <w:b/>
          <w:bCs/>
          <w:u w:val="single"/>
        </w:rPr>
      </w:pPr>
      <w:r w:rsidRPr="00907FF2">
        <w:rPr>
          <w:rFonts w:ascii="Gill Sans MT" w:hAnsi="Gill Sans MT"/>
          <w:b/>
          <w:bCs/>
          <w:u w:val="single"/>
        </w:rPr>
        <w:t>Now we are pregnant</w:t>
      </w:r>
    </w:p>
    <w:p w14:paraId="61C0E271" w14:textId="020E4969" w:rsidR="003943F2" w:rsidRDefault="009B0903" w:rsidP="0061453A">
      <w:p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 xml:space="preserve">If the test confirms that you are pregnant, talk to a health worker about </w:t>
      </w:r>
      <w:r w:rsidR="002F298B" w:rsidRPr="002F298B">
        <w:rPr>
          <w:rFonts w:ascii="Gill Sans MT" w:hAnsi="Gill Sans MT"/>
        </w:rPr>
        <w:t>starting antenatal</w:t>
      </w:r>
      <w:r w:rsidRPr="002F298B">
        <w:rPr>
          <w:rFonts w:ascii="Gill Sans MT" w:hAnsi="Gill Sans MT"/>
        </w:rPr>
        <w:t xml:space="preserve"> care immediately.</w:t>
      </w:r>
    </w:p>
    <w:p w14:paraId="2B9B6207" w14:textId="237334AE" w:rsidR="00203975" w:rsidRPr="002F298B" w:rsidRDefault="007B1603" w:rsidP="0061453A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14:paraId="02B11928" w14:textId="0D313A24" w:rsidR="00A85E61" w:rsidRPr="002F298B" w:rsidRDefault="009B0903" w:rsidP="00A85E61">
      <w:pPr>
        <w:spacing w:after="0"/>
        <w:rPr>
          <w:rFonts w:ascii="Gill Sans MT" w:hAnsi="Gill Sans MT"/>
          <w:b/>
          <w:bCs/>
        </w:rPr>
      </w:pPr>
      <w:r w:rsidRPr="002F298B">
        <w:rPr>
          <w:rFonts w:ascii="Gill Sans MT" w:hAnsi="Gill Sans MT"/>
          <w:b/>
          <w:bCs/>
        </w:rPr>
        <w:t>What should you expect from the antenatal care package?</w:t>
      </w:r>
    </w:p>
    <w:p w14:paraId="7A03D916" w14:textId="00AC1729" w:rsidR="00A85E61" w:rsidRPr="002F298B" w:rsidRDefault="00A85E61" w:rsidP="00A85E61">
      <w:pPr>
        <w:spacing w:after="0"/>
        <w:rPr>
          <w:rFonts w:ascii="Gill Sans MT" w:hAnsi="Gill Sans MT"/>
        </w:rPr>
      </w:pPr>
    </w:p>
    <w:tbl>
      <w:tblPr>
        <w:tblStyle w:val="TableGrid"/>
        <w:tblW w:w="11430" w:type="dxa"/>
        <w:tblInd w:w="-815" w:type="dxa"/>
        <w:tblLook w:val="04A0" w:firstRow="1" w:lastRow="0" w:firstColumn="1" w:lastColumn="0" w:noHBand="0" w:noVBand="1"/>
      </w:tblPr>
      <w:tblGrid>
        <w:gridCol w:w="540"/>
        <w:gridCol w:w="2250"/>
        <w:gridCol w:w="6399"/>
        <w:gridCol w:w="1161"/>
        <w:gridCol w:w="1080"/>
      </w:tblGrid>
      <w:tr w:rsidR="005D624B" w:rsidRPr="008D48E6" w14:paraId="3437163C" w14:textId="77777777" w:rsidTr="00203975">
        <w:trPr>
          <w:trHeight w:val="135"/>
        </w:trPr>
        <w:tc>
          <w:tcPr>
            <w:tcW w:w="540" w:type="dxa"/>
            <w:vMerge w:val="restart"/>
            <w:shd w:val="clear" w:color="auto" w:fill="DBDBDB" w:themeFill="accent3" w:themeFillTint="66"/>
          </w:tcPr>
          <w:p w14:paraId="5100FD90" w14:textId="38D0687A" w:rsidR="005D624B" w:rsidRPr="008D48E6" w:rsidRDefault="005D624B" w:rsidP="00A85E6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D48E6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2250" w:type="dxa"/>
            <w:vMerge w:val="restart"/>
            <w:shd w:val="clear" w:color="auto" w:fill="DBDBDB" w:themeFill="accent3" w:themeFillTint="66"/>
          </w:tcPr>
          <w:p w14:paraId="7D2C8BA8" w14:textId="2446F3BA" w:rsidR="005D624B" w:rsidRPr="008D48E6" w:rsidRDefault="005D624B" w:rsidP="00A85E6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D48E6">
              <w:rPr>
                <w:rFonts w:ascii="Gill Sans MT" w:hAnsi="Gill Sans MT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6399" w:type="dxa"/>
            <w:vMerge w:val="restart"/>
            <w:shd w:val="clear" w:color="auto" w:fill="DBDBDB" w:themeFill="accent3" w:themeFillTint="66"/>
          </w:tcPr>
          <w:p w14:paraId="30F69E13" w14:textId="1AE811DE" w:rsidR="005D624B" w:rsidRPr="008D48E6" w:rsidRDefault="005D624B" w:rsidP="00A85E6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D48E6">
              <w:rPr>
                <w:rFonts w:ascii="Gill Sans MT" w:hAnsi="Gill Sans MT"/>
                <w:b/>
                <w:bCs/>
                <w:sz w:val="20"/>
                <w:szCs w:val="20"/>
              </w:rPr>
              <w:t>Benefit</w:t>
            </w:r>
          </w:p>
        </w:tc>
        <w:tc>
          <w:tcPr>
            <w:tcW w:w="2241" w:type="dxa"/>
            <w:gridSpan w:val="2"/>
            <w:shd w:val="clear" w:color="auto" w:fill="DBDBDB" w:themeFill="accent3" w:themeFillTint="66"/>
          </w:tcPr>
          <w:p w14:paraId="2777A664" w14:textId="128F3EEC" w:rsidR="005D624B" w:rsidRPr="008D48E6" w:rsidRDefault="005D624B" w:rsidP="00A85E6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D48E6">
              <w:rPr>
                <w:rFonts w:ascii="Gill Sans MT" w:hAnsi="Gill Sans MT"/>
                <w:b/>
                <w:bCs/>
                <w:sz w:val="20"/>
                <w:szCs w:val="20"/>
              </w:rPr>
              <w:t>Have you received?</w:t>
            </w:r>
          </w:p>
        </w:tc>
      </w:tr>
      <w:tr w:rsidR="005D624B" w:rsidRPr="008D48E6" w14:paraId="3E997F57" w14:textId="77777777" w:rsidTr="00203975">
        <w:trPr>
          <w:trHeight w:val="135"/>
        </w:trPr>
        <w:tc>
          <w:tcPr>
            <w:tcW w:w="540" w:type="dxa"/>
            <w:vMerge/>
            <w:shd w:val="clear" w:color="auto" w:fill="DBDBDB" w:themeFill="accent3" w:themeFillTint="66"/>
          </w:tcPr>
          <w:p w14:paraId="29CEAC79" w14:textId="77777777" w:rsidR="005D624B" w:rsidRPr="008D48E6" w:rsidRDefault="005D624B" w:rsidP="00A85E6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DBDBDB" w:themeFill="accent3" w:themeFillTint="66"/>
          </w:tcPr>
          <w:p w14:paraId="2F00AA3B" w14:textId="2E0C52BB" w:rsidR="005D624B" w:rsidRPr="008D48E6" w:rsidRDefault="005D624B" w:rsidP="00A85E6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6399" w:type="dxa"/>
            <w:vMerge/>
            <w:shd w:val="clear" w:color="auto" w:fill="DBDBDB" w:themeFill="accent3" w:themeFillTint="66"/>
          </w:tcPr>
          <w:p w14:paraId="478F5CDE" w14:textId="77777777" w:rsidR="005D624B" w:rsidRPr="008D48E6" w:rsidRDefault="005D624B" w:rsidP="00A85E6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DBDBDB" w:themeFill="accent3" w:themeFillTint="66"/>
          </w:tcPr>
          <w:p w14:paraId="61EA9CC5" w14:textId="1AD2E31F" w:rsidR="005D624B" w:rsidRPr="008D48E6" w:rsidRDefault="005D624B" w:rsidP="00A85E6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D48E6">
              <w:rPr>
                <w:rFonts w:ascii="Gill Sans MT" w:hAnsi="Gill Sans M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008D0F88" w14:textId="25350EDB" w:rsidR="005D624B" w:rsidRPr="008D48E6" w:rsidRDefault="005D624B" w:rsidP="00A85E6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D48E6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</w:tc>
      </w:tr>
      <w:tr w:rsidR="005D624B" w:rsidRPr="008D48E6" w14:paraId="0A5931A9" w14:textId="3AFD056A" w:rsidTr="00203975">
        <w:tc>
          <w:tcPr>
            <w:tcW w:w="540" w:type="dxa"/>
          </w:tcPr>
          <w:p w14:paraId="470FEB66" w14:textId="53B5BE44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39AFEA5D" w14:textId="13655BA2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Test for infections</w:t>
            </w:r>
          </w:p>
        </w:tc>
        <w:tc>
          <w:tcPr>
            <w:tcW w:w="6399" w:type="dxa"/>
          </w:tcPr>
          <w:p w14:paraId="2CBEB17A" w14:textId="1A4615BE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Protect</w:t>
            </w:r>
            <w:r w:rsidR="002F298B" w:rsidRPr="008D48E6">
              <w:rPr>
                <w:rFonts w:ascii="Gill Sans MT" w:hAnsi="Gill Sans MT"/>
                <w:sz w:val="20"/>
                <w:szCs w:val="20"/>
              </w:rPr>
              <w:t>s</w:t>
            </w:r>
            <w:r w:rsidRPr="008D48E6">
              <w:rPr>
                <w:rFonts w:ascii="Gill Sans MT" w:hAnsi="Gill Sans MT"/>
                <w:sz w:val="20"/>
                <w:szCs w:val="20"/>
              </w:rPr>
              <w:t xml:space="preserve"> your baby from UTIs, STIs, HIV</w:t>
            </w:r>
            <w:r w:rsidR="00F84EB3">
              <w:rPr>
                <w:rFonts w:ascii="Gill Sans MT" w:hAnsi="Gill Sans MT"/>
                <w:sz w:val="20"/>
                <w:szCs w:val="20"/>
              </w:rPr>
              <w:t>, malaria</w:t>
            </w:r>
            <w:r w:rsidRPr="008D48E6">
              <w:rPr>
                <w:rFonts w:ascii="Gill Sans MT" w:hAnsi="Gill Sans MT"/>
                <w:sz w:val="20"/>
                <w:szCs w:val="20"/>
              </w:rPr>
              <w:t xml:space="preserve"> and other infections that can harm your baby.</w:t>
            </w:r>
          </w:p>
        </w:tc>
        <w:tc>
          <w:tcPr>
            <w:tcW w:w="1161" w:type="dxa"/>
          </w:tcPr>
          <w:p w14:paraId="2AAB57EF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C58183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24B" w:rsidRPr="008D48E6" w14:paraId="1C1A1A64" w14:textId="77777777" w:rsidTr="00203975">
        <w:tc>
          <w:tcPr>
            <w:tcW w:w="540" w:type="dxa"/>
          </w:tcPr>
          <w:p w14:paraId="02BCBC81" w14:textId="7E51115D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lastRenderedPageBreak/>
              <w:t>2</w:t>
            </w:r>
          </w:p>
        </w:tc>
        <w:tc>
          <w:tcPr>
            <w:tcW w:w="2250" w:type="dxa"/>
          </w:tcPr>
          <w:p w14:paraId="3C12FB24" w14:textId="48C683D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Supplements (iron and folic acid)</w:t>
            </w:r>
          </w:p>
        </w:tc>
        <w:tc>
          <w:tcPr>
            <w:tcW w:w="6399" w:type="dxa"/>
          </w:tcPr>
          <w:p w14:paraId="3F396873" w14:textId="0AD1C47A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Protect</w:t>
            </w:r>
            <w:r w:rsidR="002F298B" w:rsidRPr="008D48E6">
              <w:rPr>
                <w:rFonts w:ascii="Gill Sans MT" w:hAnsi="Gill Sans MT"/>
                <w:sz w:val="20"/>
                <w:szCs w:val="20"/>
              </w:rPr>
              <w:t>s</w:t>
            </w:r>
            <w:r w:rsidRPr="008D48E6">
              <w:rPr>
                <w:rFonts w:ascii="Gill Sans MT" w:hAnsi="Gill Sans MT"/>
                <w:sz w:val="20"/>
                <w:szCs w:val="20"/>
              </w:rPr>
              <w:t xml:space="preserve"> your baby from abnormalities that affect the spine and brain.</w:t>
            </w:r>
          </w:p>
        </w:tc>
        <w:tc>
          <w:tcPr>
            <w:tcW w:w="1161" w:type="dxa"/>
          </w:tcPr>
          <w:p w14:paraId="1868CB7D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53275F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24B" w:rsidRPr="008D48E6" w14:paraId="712F8F8D" w14:textId="77777777" w:rsidTr="00203975">
        <w:tc>
          <w:tcPr>
            <w:tcW w:w="540" w:type="dxa"/>
          </w:tcPr>
          <w:p w14:paraId="7907D258" w14:textId="071414C0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751E6594" w14:textId="1D985BD6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Nutrition education</w:t>
            </w:r>
          </w:p>
        </w:tc>
        <w:tc>
          <w:tcPr>
            <w:tcW w:w="6399" w:type="dxa"/>
          </w:tcPr>
          <w:p w14:paraId="0FF05612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You learn about how to eat healthy for:</w:t>
            </w:r>
          </w:p>
          <w:p w14:paraId="636A7954" w14:textId="7619FCF8" w:rsidR="005D624B" w:rsidRPr="008D48E6" w:rsidRDefault="005D624B" w:rsidP="0006049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The proper growth and brain development of your baby.</w:t>
            </w:r>
          </w:p>
          <w:p w14:paraId="5EE99386" w14:textId="4A37ADD5" w:rsidR="005D624B" w:rsidRDefault="005D624B" w:rsidP="0006049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 xml:space="preserve">Prevention of excess or </w:t>
            </w:r>
            <w:r w:rsidR="006F4DD7" w:rsidRPr="008D48E6">
              <w:rPr>
                <w:rFonts w:ascii="Gill Sans MT" w:hAnsi="Gill Sans MT"/>
                <w:sz w:val="20"/>
                <w:szCs w:val="20"/>
              </w:rPr>
              <w:t>underweight</w:t>
            </w:r>
            <w:r w:rsidRPr="008D48E6">
              <w:rPr>
                <w:rFonts w:ascii="Gill Sans MT" w:hAnsi="Gill Sans MT"/>
                <w:sz w:val="20"/>
                <w:szCs w:val="20"/>
              </w:rPr>
              <w:t xml:space="preserve"> that can harm you and your baby</w:t>
            </w:r>
          </w:p>
          <w:p w14:paraId="2A2BC352" w14:textId="688815A6" w:rsidR="00A60BE1" w:rsidRPr="008D48E6" w:rsidRDefault="00A60BE1" w:rsidP="00060490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Breastfeed your baby</w:t>
            </w:r>
          </w:p>
        </w:tc>
        <w:tc>
          <w:tcPr>
            <w:tcW w:w="1161" w:type="dxa"/>
          </w:tcPr>
          <w:p w14:paraId="6BF0F1A2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72D3AF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24B" w:rsidRPr="008D48E6" w14:paraId="0EBCF4F8" w14:textId="0F063571" w:rsidTr="00203975">
        <w:tc>
          <w:tcPr>
            <w:tcW w:w="540" w:type="dxa"/>
          </w:tcPr>
          <w:p w14:paraId="5101A5DF" w14:textId="286CB5E2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1AD2DEF6" w14:textId="3C1D7441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 xml:space="preserve">Scan </w:t>
            </w:r>
          </w:p>
        </w:tc>
        <w:tc>
          <w:tcPr>
            <w:tcW w:w="6399" w:type="dxa"/>
          </w:tcPr>
          <w:p w14:paraId="7B2D0CAA" w14:textId="77777777" w:rsidR="005D624B" w:rsidRPr="008D48E6" w:rsidRDefault="005D624B" w:rsidP="002F298B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Checks if your baby is growing in the right position to prevent complications that come with wrong positioning of the baby.</w:t>
            </w:r>
          </w:p>
          <w:p w14:paraId="26C0508C" w14:textId="5CCB43E1" w:rsidR="005D624B" w:rsidRPr="008D48E6" w:rsidRDefault="005D624B" w:rsidP="002F298B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Detect</w:t>
            </w:r>
            <w:r w:rsidR="002F298B" w:rsidRPr="008D48E6">
              <w:rPr>
                <w:rFonts w:ascii="Gill Sans MT" w:hAnsi="Gill Sans MT"/>
                <w:sz w:val="20"/>
                <w:szCs w:val="20"/>
              </w:rPr>
              <w:t>s</w:t>
            </w:r>
            <w:r w:rsidRPr="008D48E6">
              <w:rPr>
                <w:rFonts w:ascii="Gill Sans MT" w:hAnsi="Gill Sans MT"/>
                <w:sz w:val="20"/>
                <w:szCs w:val="20"/>
              </w:rPr>
              <w:t xml:space="preserve"> abnormalities early enough</w:t>
            </w:r>
          </w:p>
        </w:tc>
        <w:tc>
          <w:tcPr>
            <w:tcW w:w="1161" w:type="dxa"/>
          </w:tcPr>
          <w:p w14:paraId="3ADEC1C8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3CE206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24B" w:rsidRPr="008D48E6" w14:paraId="282D6F51" w14:textId="46B8064D" w:rsidTr="00203975">
        <w:tc>
          <w:tcPr>
            <w:tcW w:w="540" w:type="dxa"/>
          </w:tcPr>
          <w:p w14:paraId="47EA3E71" w14:textId="0C433446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020E835F" w14:textId="4745480F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 xml:space="preserve">Malaria prevention </w:t>
            </w:r>
          </w:p>
        </w:tc>
        <w:tc>
          <w:tcPr>
            <w:tcW w:w="6399" w:type="dxa"/>
          </w:tcPr>
          <w:p w14:paraId="01D28C9C" w14:textId="175C55F6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Receive</w:t>
            </w:r>
            <w:r w:rsidR="002F298B" w:rsidRPr="008D48E6">
              <w:rPr>
                <w:rFonts w:ascii="Gill Sans MT" w:hAnsi="Gill Sans MT"/>
                <w:sz w:val="20"/>
                <w:szCs w:val="20"/>
              </w:rPr>
              <w:t xml:space="preserve"> a</w:t>
            </w:r>
            <w:r w:rsidRPr="008D48E6">
              <w:rPr>
                <w:rFonts w:ascii="Gill Sans MT" w:hAnsi="Gill Sans MT"/>
                <w:sz w:val="20"/>
                <w:szCs w:val="20"/>
              </w:rPr>
              <w:t xml:space="preserve"> mosquito net and anti-malaria medicine to protect your baby from malaria which is a leading cause of complications</w:t>
            </w:r>
            <w:r w:rsidR="00FC4274" w:rsidRPr="008D48E6">
              <w:rPr>
                <w:rFonts w:ascii="Gill Sans MT" w:hAnsi="Gill Sans MT"/>
                <w:sz w:val="20"/>
                <w:szCs w:val="20"/>
              </w:rPr>
              <w:t xml:space="preserve"> during pregnancy</w:t>
            </w:r>
            <w:r w:rsidRPr="008D48E6">
              <w:rPr>
                <w:rFonts w:ascii="Gill Sans MT" w:hAnsi="Gill Sans MT"/>
                <w:sz w:val="20"/>
                <w:szCs w:val="20"/>
              </w:rPr>
              <w:t xml:space="preserve"> such as miscarriages</w:t>
            </w:r>
            <w:r w:rsidR="00FC4274" w:rsidRPr="008D48E6">
              <w:rPr>
                <w:rFonts w:ascii="Gill Sans MT" w:hAnsi="Gill Sans MT"/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14:paraId="0568FFE4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D69736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24B" w:rsidRPr="008D48E6" w14:paraId="7CF601C7" w14:textId="6F73A0EC" w:rsidTr="00203975">
        <w:tc>
          <w:tcPr>
            <w:tcW w:w="540" w:type="dxa"/>
          </w:tcPr>
          <w:p w14:paraId="08B7BA22" w14:textId="6E958028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14:paraId="7214500D" w14:textId="006A4A79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Danger signs education</w:t>
            </w:r>
          </w:p>
        </w:tc>
        <w:tc>
          <w:tcPr>
            <w:tcW w:w="6399" w:type="dxa"/>
          </w:tcPr>
          <w:p w14:paraId="104FFCBF" w14:textId="7C3E961F" w:rsidR="005D624B" w:rsidRPr="008D48E6" w:rsidRDefault="002F298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Teaches</w:t>
            </w:r>
            <w:r w:rsidR="005D624B" w:rsidRPr="008D48E6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8D48E6">
              <w:rPr>
                <w:rFonts w:ascii="Gill Sans MT" w:hAnsi="Gill Sans MT"/>
                <w:sz w:val="20"/>
                <w:szCs w:val="20"/>
              </w:rPr>
              <w:t xml:space="preserve">you when </w:t>
            </w:r>
            <w:r w:rsidR="005D624B" w:rsidRPr="008D48E6">
              <w:rPr>
                <w:rFonts w:ascii="Gill Sans MT" w:hAnsi="Gill Sans MT"/>
                <w:sz w:val="20"/>
                <w:szCs w:val="20"/>
              </w:rPr>
              <w:t>must seek immediate medical attention to prevent complications early enough.</w:t>
            </w:r>
          </w:p>
        </w:tc>
        <w:tc>
          <w:tcPr>
            <w:tcW w:w="1161" w:type="dxa"/>
          </w:tcPr>
          <w:p w14:paraId="679FEA8D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F16150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24B" w:rsidRPr="008D48E6" w14:paraId="57D4C2E6" w14:textId="642F2356" w:rsidTr="00203975">
        <w:tc>
          <w:tcPr>
            <w:tcW w:w="540" w:type="dxa"/>
          </w:tcPr>
          <w:p w14:paraId="59387597" w14:textId="78627FC8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14:paraId="04AF3857" w14:textId="0B6C6A58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Birth preparedness education</w:t>
            </w:r>
          </w:p>
        </w:tc>
        <w:tc>
          <w:tcPr>
            <w:tcW w:w="6399" w:type="dxa"/>
          </w:tcPr>
          <w:p w14:paraId="12EB638A" w14:textId="77777777" w:rsidR="001936E0" w:rsidRDefault="002F298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Teaches you</w:t>
            </w:r>
            <w:r w:rsidR="005D624B" w:rsidRPr="008D48E6">
              <w:rPr>
                <w:rFonts w:ascii="Gill Sans MT" w:hAnsi="Gill Sans MT"/>
                <w:sz w:val="20"/>
                <w:szCs w:val="20"/>
              </w:rPr>
              <w:t xml:space="preserve"> about</w:t>
            </w:r>
            <w:r w:rsidR="001936E0">
              <w:rPr>
                <w:rFonts w:ascii="Gill Sans MT" w:hAnsi="Gill Sans MT"/>
                <w:sz w:val="20"/>
                <w:szCs w:val="20"/>
              </w:rPr>
              <w:t>:</w:t>
            </w:r>
          </w:p>
          <w:p w14:paraId="204252CE" w14:textId="77777777" w:rsidR="005D624B" w:rsidRPr="001936E0" w:rsidRDefault="001936E0" w:rsidP="001936E0">
            <w:pPr>
              <w:pStyle w:val="ListParagraph"/>
              <w:numPr>
                <w:ilvl w:val="0"/>
                <w:numId w:val="15"/>
              </w:numPr>
              <w:rPr>
                <w:rFonts w:ascii="Gill Sans MT" w:hAnsi="Gill Sans MT"/>
                <w:sz w:val="20"/>
                <w:szCs w:val="20"/>
              </w:rPr>
            </w:pPr>
            <w:r w:rsidRPr="001936E0">
              <w:rPr>
                <w:rFonts w:ascii="Gill Sans MT" w:hAnsi="Gill Sans MT"/>
                <w:sz w:val="20"/>
                <w:szCs w:val="20"/>
              </w:rPr>
              <w:t>T</w:t>
            </w:r>
            <w:r w:rsidR="005D624B" w:rsidRPr="001936E0">
              <w:rPr>
                <w:rFonts w:ascii="Gill Sans MT" w:hAnsi="Gill Sans MT"/>
                <w:sz w:val="20"/>
                <w:szCs w:val="20"/>
              </w:rPr>
              <w:t xml:space="preserve">he important things you need to plan for </w:t>
            </w:r>
            <w:r w:rsidR="002F298B" w:rsidRPr="001936E0">
              <w:rPr>
                <w:rFonts w:ascii="Gill Sans MT" w:hAnsi="Gill Sans MT"/>
                <w:sz w:val="20"/>
                <w:szCs w:val="20"/>
              </w:rPr>
              <w:t>to</w:t>
            </w:r>
            <w:r w:rsidR="005D624B" w:rsidRPr="001936E0">
              <w:rPr>
                <w:rFonts w:ascii="Gill Sans MT" w:hAnsi="Gill Sans MT"/>
                <w:sz w:val="20"/>
                <w:szCs w:val="20"/>
              </w:rPr>
              <w:t xml:space="preserve"> have a safe </w:t>
            </w:r>
            <w:r w:rsidR="002F298B" w:rsidRPr="001936E0">
              <w:rPr>
                <w:rFonts w:ascii="Gill Sans MT" w:hAnsi="Gill Sans MT"/>
                <w:sz w:val="20"/>
                <w:szCs w:val="20"/>
              </w:rPr>
              <w:t>delivery and a good welcome for your baby.</w:t>
            </w:r>
            <w:r w:rsidR="005D624B" w:rsidRPr="001936E0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1111D9F" w14:textId="521BDBCF" w:rsidR="001936E0" w:rsidRPr="001936E0" w:rsidRDefault="001936E0" w:rsidP="001936E0">
            <w:pPr>
              <w:pStyle w:val="ListParagraph"/>
              <w:numPr>
                <w:ilvl w:val="0"/>
                <w:numId w:val="15"/>
              </w:numPr>
              <w:rPr>
                <w:rFonts w:ascii="Gill Sans MT" w:hAnsi="Gill Sans MT"/>
                <w:sz w:val="20"/>
                <w:szCs w:val="20"/>
              </w:rPr>
            </w:pPr>
            <w:r w:rsidRPr="001936E0">
              <w:rPr>
                <w:rFonts w:ascii="Gill Sans MT" w:hAnsi="Gill Sans MT"/>
                <w:sz w:val="20"/>
                <w:szCs w:val="20"/>
              </w:rPr>
              <w:t xml:space="preserve">Signs of </w:t>
            </w:r>
            <w:r w:rsidR="006F4DD7" w:rsidRPr="001936E0">
              <w:rPr>
                <w:rFonts w:ascii="Gill Sans MT" w:hAnsi="Gill Sans MT"/>
                <w:sz w:val="20"/>
                <w:szCs w:val="20"/>
              </w:rPr>
              <w:t>labor</w:t>
            </w:r>
          </w:p>
        </w:tc>
        <w:tc>
          <w:tcPr>
            <w:tcW w:w="1161" w:type="dxa"/>
          </w:tcPr>
          <w:p w14:paraId="18AA498F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6B7BF2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24B" w:rsidRPr="008D48E6" w14:paraId="76C5B8E7" w14:textId="597EEDB8" w:rsidTr="00203975">
        <w:tc>
          <w:tcPr>
            <w:tcW w:w="540" w:type="dxa"/>
          </w:tcPr>
          <w:p w14:paraId="445580C8" w14:textId="75CD023B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14:paraId="1845C421" w14:textId="66040C3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Child spacing</w:t>
            </w:r>
          </w:p>
        </w:tc>
        <w:tc>
          <w:tcPr>
            <w:tcW w:w="6399" w:type="dxa"/>
          </w:tcPr>
          <w:p w14:paraId="68D7B14B" w14:textId="77777777" w:rsidR="005D624B" w:rsidRPr="008D48E6" w:rsidRDefault="005D624B" w:rsidP="00FC4274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You learn about what you can do to prevent another pregnancy too soon.</w:t>
            </w:r>
          </w:p>
          <w:p w14:paraId="50CDA79F" w14:textId="77777777" w:rsidR="005D624B" w:rsidRDefault="005D624B" w:rsidP="00FC4274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 xml:space="preserve">When to get a family planning method and </w:t>
            </w:r>
            <w:r w:rsidR="002F298B" w:rsidRPr="008D48E6">
              <w:rPr>
                <w:rFonts w:ascii="Gill Sans MT" w:hAnsi="Gill Sans MT"/>
                <w:sz w:val="20"/>
                <w:szCs w:val="20"/>
              </w:rPr>
              <w:t>the available options</w:t>
            </w:r>
            <w:r w:rsidRPr="008D48E6">
              <w:rPr>
                <w:rFonts w:ascii="Gill Sans MT" w:hAnsi="Gill Sans MT"/>
                <w:sz w:val="20"/>
                <w:szCs w:val="20"/>
              </w:rPr>
              <w:t xml:space="preserve"> you can use.</w:t>
            </w:r>
          </w:p>
          <w:p w14:paraId="4781DFE8" w14:textId="3BFE6378" w:rsidR="00973ECA" w:rsidRPr="008D48E6" w:rsidRDefault="00973ECA" w:rsidP="00FC4274">
            <w:pPr>
              <w:pStyle w:val="ListParagraph"/>
              <w:numPr>
                <w:ilvl w:val="0"/>
                <w:numId w:val="13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Challenges of having a child too soon.</w:t>
            </w:r>
          </w:p>
        </w:tc>
        <w:tc>
          <w:tcPr>
            <w:tcW w:w="1161" w:type="dxa"/>
          </w:tcPr>
          <w:p w14:paraId="5C77B0C7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72A0F4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24B" w:rsidRPr="008D48E6" w14:paraId="2C8A55EF" w14:textId="4995AD2C" w:rsidTr="00203975">
        <w:tc>
          <w:tcPr>
            <w:tcW w:w="540" w:type="dxa"/>
          </w:tcPr>
          <w:p w14:paraId="1CB215D8" w14:textId="2051F108" w:rsidR="005D624B" w:rsidRPr="008D48E6" w:rsidRDefault="002F298B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14:paraId="1A53645D" w14:textId="5A9406FE" w:rsidR="005D624B" w:rsidRPr="008D48E6" w:rsidRDefault="00FC4274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Partner support education</w:t>
            </w:r>
          </w:p>
        </w:tc>
        <w:tc>
          <w:tcPr>
            <w:tcW w:w="6399" w:type="dxa"/>
          </w:tcPr>
          <w:p w14:paraId="0C3E13BD" w14:textId="37282FA7" w:rsidR="005D624B" w:rsidRPr="008D48E6" w:rsidRDefault="00FC4274" w:rsidP="00A85E61">
            <w:pPr>
              <w:rPr>
                <w:rFonts w:ascii="Gill Sans MT" w:hAnsi="Gill Sans MT"/>
                <w:sz w:val="20"/>
                <w:szCs w:val="20"/>
              </w:rPr>
            </w:pPr>
            <w:r w:rsidRPr="008D48E6">
              <w:rPr>
                <w:rFonts w:ascii="Gill Sans MT" w:hAnsi="Gill Sans MT"/>
                <w:sz w:val="20"/>
                <w:szCs w:val="20"/>
              </w:rPr>
              <w:t>Male partners are taught about how to support their pregnant female partners to have a healthy and happy pregnancy.</w:t>
            </w:r>
          </w:p>
        </w:tc>
        <w:tc>
          <w:tcPr>
            <w:tcW w:w="1161" w:type="dxa"/>
          </w:tcPr>
          <w:p w14:paraId="4487E5DE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146A1" w14:textId="77777777" w:rsidR="005D624B" w:rsidRPr="008D48E6" w:rsidRDefault="005D624B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936E0" w:rsidRPr="008D48E6" w14:paraId="5B789A4B" w14:textId="77777777" w:rsidTr="00203975">
        <w:tc>
          <w:tcPr>
            <w:tcW w:w="540" w:type="dxa"/>
          </w:tcPr>
          <w:p w14:paraId="6F2BF622" w14:textId="47E25F8F" w:rsidR="001936E0" w:rsidRPr="008D48E6" w:rsidRDefault="001936E0" w:rsidP="00A85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14:paraId="048E676C" w14:textId="3460FDA2" w:rsidR="001936E0" w:rsidRPr="008D48E6" w:rsidRDefault="001936E0" w:rsidP="00A85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Pregnancy stages and development milestones of your baby</w:t>
            </w:r>
          </w:p>
        </w:tc>
        <w:tc>
          <w:tcPr>
            <w:tcW w:w="6399" w:type="dxa"/>
          </w:tcPr>
          <w:p w14:paraId="28AAF697" w14:textId="77777777" w:rsidR="001936E0" w:rsidRDefault="0003486B" w:rsidP="0003486B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/>
                <w:sz w:val="20"/>
                <w:szCs w:val="20"/>
              </w:rPr>
            </w:pPr>
            <w:r w:rsidRPr="0003486B">
              <w:rPr>
                <w:rFonts w:ascii="Gill Sans MT" w:hAnsi="Gill Sans MT"/>
                <w:sz w:val="20"/>
                <w:szCs w:val="20"/>
              </w:rPr>
              <w:t>Teaches you about when to have the next antenatal visit and what to expect.</w:t>
            </w:r>
            <w:r w:rsidR="00A60BE1" w:rsidRPr="0003486B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E52B7B9" w14:textId="77777777" w:rsidR="0003486B" w:rsidRDefault="0003486B" w:rsidP="0003486B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/>
                <w:sz w:val="20"/>
                <w:szCs w:val="20"/>
              </w:rPr>
            </w:pPr>
            <w:r w:rsidRPr="0003486B">
              <w:rPr>
                <w:rFonts w:ascii="Gill Sans MT" w:hAnsi="Gill Sans MT"/>
                <w:sz w:val="20"/>
                <w:szCs w:val="20"/>
              </w:rPr>
              <w:t>Gives ideas on how to monitor if your baby is growing well.</w:t>
            </w:r>
          </w:p>
          <w:p w14:paraId="66225174" w14:textId="176FB3D6" w:rsidR="003F4160" w:rsidRPr="0003486B" w:rsidRDefault="003F4160" w:rsidP="0003486B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Teaches about selfcare six weeks within delivery</w:t>
            </w:r>
          </w:p>
        </w:tc>
        <w:tc>
          <w:tcPr>
            <w:tcW w:w="1161" w:type="dxa"/>
          </w:tcPr>
          <w:p w14:paraId="4D9BCA52" w14:textId="77777777" w:rsidR="001936E0" w:rsidRPr="008D48E6" w:rsidRDefault="001936E0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AD9D4E" w14:textId="77777777" w:rsidR="001936E0" w:rsidRPr="008D48E6" w:rsidRDefault="001936E0" w:rsidP="00A85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65011E3D" w14:textId="1E4BF838" w:rsidR="00A85E61" w:rsidRPr="002F298B" w:rsidRDefault="00D65091" w:rsidP="00A85E61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Note: Please talk to your health worker</w:t>
      </w:r>
      <w:r w:rsidR="003B7F99">
        <w:rPr>
          <w:rFonts w:ascii="Gill Sans MT" w:hAnsi="Gill Sans MT"/>
        </w:rPr>
        <w:t xml:space="preserve"> i</w:t>
      </w:r>
      <w:r>
        <w:rPr>
          <w:rFonts w:ascii="Gill Sans MT" w:hAnsi="Gill Sans MT"/>
        </w:rPr>
        <w:t>f you have not received one of the items in the package</w:t>
      </w:r>
      <w:r w:rsidR="003B7F99">
        <w:rPr>
          <w:rFonts w:ascii="Gill Sans MT" w:hAnsi="Gill Sans MT"/>
        </w:rPr>
        <w:t>.</w:t>
      </w:r>
    </w:p>
    <w:p w14:paraId="3DAABDC5" w14:textId="787D9F8F" w:rsidR="003943F2" w:rsidRPr="002F298B" w:rsidRDefault="003943F2" w:rsidP="0061453A">
      <w:pPr>
        <w:spacing w:after="0"/>
        <w:rPr>
          <w:rFonts w:ascii="Gill Sans MT" w:hAnsi="Gill Sans MT"/>
        </w:rPr>
      </w:pPr>
    </w:p>
    <w:p w14:paraId="44796D26" w14:textId="77A3EC20" w:rsidR="00785000" w:rsidRPr="00907FF2" w:rsidRDefault="002E5A4B" w:rsidP="00907FF2">
      <w:pPr>
        <w:pStyle w:val="ListParagraph"/>
        <w:numPr>
          <w:ilvl w:val="0"/>
          <w:numId w:val="31"/>
        </w:numPr>
        <w:shd w:val="clear" w:color="auto" w:fill="D9E2F3" w:themeFill="accent1" w:themeFillTint="33"/>
        <w:spacing w:after="0"/>
        <w:rPr>
          <w:rFonts w:ascii="Gill Sans MT" w:hAnsi="Gill Sans MT"/>
          <w:b/>
          <w:bCs/>
        </w:rPr>
      </w:pPr>
      <w:r w:rsidRPr="00907FF2">
        <w:rPr>
          <w:rFonts w:ascii="Gill Sans MT" w:hAnsi="Gill Sans MT"/>
          <w:b/>
          <w:bCs/>
        </w:rPr>
        <w:t>Dealing with the changes that occur during pregnancy</w:t>
      </w:r>
    </w:p>
    <w:p w14:paraId="2FE9ACDD" w14:textId="77777777" w:rsidR="00FC4274" w:rsidRDefault="00FC4274" w:rsidP="00504B59">
      <w:pPr>
        <w:spacing w:after="0"/>
        <w:rPr>
          <w:rFonts w:ascii="Gill Sans MT" w:hAnsi="Gill Sans MT"/>
        </w:rPr>
      </w:pPr>
    </w:p>
    <w:p w14:paraId="5A4F0849" w14:textId="52E17F9E" w:rsidR="002E5A4B" w:rsidRPr="002F298B" w:rsidRDefault="002E5A4B" w:rsidP="00504B59">
      <w:p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Pregnancy comes with many changes that maybe challenging for most people such as:</w:t>
      </w:r>
    </w:p>
    <w:p w14:paraId="7D122B72" w14:textId="1E1BF0E3" w:rsidR="002E5A4B" w:rsidRPr="002F298B" w:rsidRDefault="002E5A4B" w:rsidP="00A07272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Mood swings</w:t>
      </w:r>
    </w:p>
    <w:p w14:paraId="2ABAAAAE" w14:textId="77777777" w:rsidR="00A07272" w:rsidRPr="002F298B" w:rsidRDefault="00A07272" w:rsidP="00A07272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Stigma especially if you are young or are not married</w:t>
      </w:r>
    </w:p>
    <w:p w14:paraId="30F4E8EA" w14:textId="2B7C76AF" w:rsidR="00A07272" w:rsidRPr="002F298B" w:rsidRDefault="00A07272" w:rsidP="00A07272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Lack of support from your partner</w:t>
      </w:r>
    </w:p>
    <w:p w14:paraId="4E2E77CB" w14:textId="77777777" w:rsidR="002E5A4B" w:rsidRPr="002F298B" w:rsidRDefault="002E5A4B" w:rsidP="00A07272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Depression</w:t>
      </w:r>
    </w:p>
    <w:p w14:paraId="59E4C351" w14:textId="54688D5E" w:rsidR="002E5A4B" w:rsidRPr="002F298B" w:rsidRDefault="002E5A4B" w:rsidP="00A07272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Loss of appetite</w:t>
      </w:r>
    </w:p>
    <w:p w14:paraId="4A043CB1" w14:textId="0573F5B0" w:rsidR="00C13657" w:rsidRPr="002F298B" w:rsidRDefault="00C13657" w:rsidP="00A07272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 xml:space="preserve">Dislike of certain scents, </w:t>
      </w:r>
      <w:r w:rsidR="00A07272" w:rsidRPr="002F298B">
        <w:rPr>
          <w:rFonts w:ascii="Gill Sans MT" w:hAnsi="Gill Sans MT"/>
        </w:rPr>
        <w:t>foods,</w:t>
      </w:r>
      <w:r w:rsidRPr="002F298B">
        <w:rPr>
          <w:rFonts w:ascii="Gill Sans MT" w:hAnsi="Gill Sans MT"/>
        </w:rPr>
        <w:t xml:space="preserve"> </w:t>
      </w:r>
      <w:r w:rsidR="00A07272" w:rsidRPr="002F298B">
        <w:rPr>
          <w:rFonts w:ascii="Gill Sans MT" w:hAnsi="Gill Sans MT"/>
        </w:rPr>
        <w:t>and other things</w:t>
      </w:r>
    </w:p>
    <w:p w14:paraId="1DB09AC0" w14:textId="4CA51B62" w:rsidR="00A07272" w:rsidRPr="002F298B" w:rsidRDefault="00A07272" w:rsidP="00A07272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Loss of sex drive</w:t>
      </w:r>
    </w:p>
    <w:p w14:paraId="75184C26" w14:textId="48C25DA9" w:rsidR="00A07272" w:rsidRPr="002F298B" w:rsidRDefault="00A07272" w:rsidP="00A07272">
      <w:pPr>
        <w:spacing w:after="0"/>
        <w:rPr>
          <w:rFonts w:ascii="Gill Sans MT" w:hAnsi="Gill Sans MT"/>
        </w:rPr>
      </w:pPr>
      <w:r w:rsidRPr="002F298B">
        <w:rPr>
          <w:rFonts w:ascii="Gill Sans MT" w:hAnsi="Gill Sans MT"/>
        </w:rPr>
        <w:t>These challenges are normal and</w:t>
      </w:r>
      <w:r w:rsidR="00203975">
        <w:rPr>
          <w:rFonts w:ascii="Gill Sans MT" w:hAnsi="Gill Sans MT"/>
        </w:rPr>
        <w:t xml:space="preserve"> can</w:t>
      </w:r>
      <w:r w:rsidRPr="002F298B">
        <w:rPr>
          <w:rFonts w:ascii="Gill Sans MT" w:hAnsi="Gill Sans MT"/>
        </w:rPr>
        <w:t xml:space="preserve"> happen to </w:t>
      </w:r>
      <w:r w:rsidR="00203975">
        <w:rPr>
          <w:rFonts w:ascii="Gill Sans MT" w:hAnsi="Gill Sans MT"/>
        </w:rPr>
        <w:t>anyone</w:t>
      </w:r>
      <w:r w:rsidRPr="002F298B">
        <w:rPr>
          <w:rFonts w:ascii="Gill Sans MT" w:hAnsi="Gill Sans MT"/>
        </w:rPr>
        <w:t xml:space="preserve">. </w:t>
      </w:r>
      <w:r w:rsidR="00FC4274" w:rsidRPr="002F298B">
        <w:rPr>
          <w:rFonts w:ascii="Gill Sans MT" w:hAnsi="Gill Sans MT"/>
        </w:rPr>
        <w:t>Therefore,</w:t>
      </w:r>
      <w:r w:rsidRPr="002F298B">
        <w:rPr>
          <w:rFonts w:ascii="Gill Sans MT" w:hAnsi="Gill Sans MT"/>
        </w:rPr>
        <w:t xml:space="preserve"> if you experience any of them, talk to a trusted person for support. </w:t>
      </w:r>
    </w:p>
    <w:p w14:paraId="388CF0CD" w14:textId="77777777" w:rsidR="00A07272" w:rsidRPr="002F298B" w:rsidRDefault="00A07272" w:rsidP="00A07272">
      <w:pPr>
        <w:spacing w:after="0"/>
        <w:rPr>
          <w:rFonts w:ascii="Gill Sans MT" w:hAnsi="Gill Sans MT"/>
        </w:rPr>
      </w:pPr>
    </w:p>
    <w:p w14:paraId="5751FA44" w14:textId="50C9FAF8" w:rsidR="00504B59" w:rsidRPr="00907FF2" w:rsidRDefault="00B77623" w:rsidP="00907FF2">
      <w:pPr>
        <w:pStyle w:val="ListParagraph"/>
        <w:numPr>
          <w:ilvl w:val="0"/>
          <w:numId w:val="31"/>
        </w:numPr>
        <w:shd w:val="clear" w:color="auto" w:fill="D9E2F3" w:themeFill="accent1" w:themeFillTint="33"/>
        <w:rPr>
          <w:rFonts w:ascii="Gill Sans MT" w:hAnsi="Gill Sans MT"/>
          <w:b/>
          <w:bCs/>
        </w:rPr>
      </w:pPr>
      <w:r w:rsidRPr="00907FF2">
        <w:rPr>
          <w:rFonts w:ascii="Gill Sans MT" w:hAnsi="Gill Sans MT"/>
          <w:b/>
          <w:bCs/>
        </w:rPr>
        <w:t>Coping with the emotional cha</w:t>
      </w:r>
      <w:r w:rsidR="001D52F9" w:rsidRPr="00907FF2">
        <w:rPr>
          <w:rFonts w:ascii="Gill Sans MT" w:hAnsi="Gill Sans MT"/>
          <w:b/>
          <w:bCs/>
        </w:rPr>
        <w:t>llenges during pregnancy:</w:t>
      </w:r>
    </w:p>
    <w:p w14:paraId="7C190161" w14:textId="26ADA673" w:rsidR="00B77623" w:rsidRPr="001D52F9" w:rsidRDefault="00B77623" w:rsidP="001D52F9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 w:rsidRPr="001D52F9">
        <w:rPr>
          <w:rFonts w:ascii="Gill Sans MT" w:hAnsi="Gill Sans MT"/>
        </w:rPr>
        <w:t>Talk to a trusted person for guidance on how to manage your fears</w:t>
      </w:r>
    </w:p>
    <w:p w14:paraId="6ED76377" w14:textId="25A0BC68" w:rsidR="001D52F9" w:rsidRPr="001D52F9" w:rsidRDefault="001D52F9" w:rsidP="001D52F9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 w:rsidRPr="001D52F9">
        <w:rPr>
          <w:rFonts w:ascii="Gill Sans MT" w:hAnsi="Gill Sans MT"/>
        </w:rPr>
        <w:t>Stop blaming yourself if pregnancy is unplanned and try and accept it.</w:t>
      </w:r>
    </w:p>
    <w:p w14:paraId="2268B1A8" w14:textId="31315681" w:rsidR="001D52F9" w:rsidRPr="001D52F9" w:rsidRDefault="001D52F9" w:rsidP="001D52F9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 w:rsidRPr="001D52F9">
        <w:rPr>
          <w:rFonts w:ascii="Gill Sans MT" w:hAnsi="Gill Sans MT"/>
        </w:rPr>
        <w:t>Discuss with your partner about the support you need.</w:t>
      </w:r>
    </w:p>
    <w:p w14:paraId="5F35E154" w14:textId="657B849C" w:rsidR="00B77623" w:rsidRDefault="00B77623" w:rsidP="001D52F9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 w:rsidRPr="001D52F9">
        <w:rPr>
          <w:rFonts w:ascii="Gill Sans MT" w:hAnsi="Gill Sans MT"/>
        </w:rPr>
        <w:t>Try to get enough</w:t>
      </w:r>
      <w:r w:rsidR="00E95E7D">
        <w:rPr>
          <w:rFonts w:ascii="Gill Sans MT" w:hAnsi="Gill Sans MT"/>
        </w:rPr>
        <w:t xml:space="preserve"> sleep and</w:t>
      </w:r>
      <w:r w:rsidRPr="001D52F9">
        <w:rPr>
          <w:rFonts w:ascii="Gill Sans MT" w:hAnsi="Gill Sans MT"/>
        </w:rPr>
        <w:t xml:space="preserve"> rest (ask for help to reduce on your </w:t>
      </w:r>
      <w:r w:rsidR="00AF230D" w:rsidRPr="001D52F9">
        <w:rPr>
          <w:rFonts w:ascii="Gill Sans MT" w:hAnsi="Gill Sans MT"/>
        </w:rPr>
        <w:t>workload</w:t>
      </w:r>
      <w:r w:rsidRPr="001D52F9">
        <w:rPr>
          <w:rFonts w:ascii="Gill Sans MT" w:hAnsi="Gill Sans MT"/>
        </w:rPr>
        <w:t>)</w:t>
      </w:r>
    </w:p>
    <w:p w14:paraId="4E9B4B82" w14:textId="3B9CB3BB" w:rsidR="00E3461F" w:rsidRDefault="00E3461F" w:rsidP="001D52F9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Try and eat a variety of fresh foods to keep strong. If you do not have </w:t>
      </w:r>
      <w:r w:rsidR="006578BE">
        <w:rPr>
          <w:rFonts w:ascii="Gill Sans MT" w:hAnsi="Gill Sans MT"/>
        </w:rPr>
        <w:t xml:space="preserve">appetite, </w:t>
      </w:r>
      <w:proofErr w:type="gramStart"/>
      <w:r w:rsidR="006578BE">
        <w:rPr>
          <w:rFonts w:ascii="Gill Sans MT" w:hAnsi="Gill Sans MT"/>
        </w:rPr>
        <w:t>eat</w:t>
      </w:r>
      <w:proofErr w:type="gramEnd"/>
      <w:r>
        <w:rPr>
          <w:rFonts w:ascii="Gill Sans MT" w:hAnsi="Gill Sans MT"/>
        </w:rPr>
        <w:t xml:space="preserve"> </w:t>
      </w:r>
      <w:r w:rsidR="006578BE">
        <w:rPr>
          <w:rFonts w:ascii="Gill Sans MT" w:hAnsi="Gill Sans MT"/>
        </w:rPr>
        <w:t xml:space="preserve">and drink </w:t>
      </w:r>
      <w:r>
        <w:rPr>
          <w:rFonts w:ascii="Gill Sans MT" w:hAnsi="Gill Sans MT"/>
        </w:rPr>
        <w:t>small amounts of foods but frequently at least every two hours.</w:t>
      </w:r>
    </w:p>
    <w:p w14:paraId="0D27D250" w14:textId="58DA8EB6" w:rsidR="00B77623" w:rsidRPr="00AF230D" w:rsidRDefault="00E95E7D" w:rsidP="00AF230D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>
        <w:rPr>
          <w:rFonts w:ascii="Gill Sans MT" w:hAnsi="Gill Sans MT"/>
        </w:rPr>
        <w:t>Connect with other pregnant women and share experiences</w:t>
      </w:r>
      <w:r w:rsidR="00AF230D">
        <w:rPr>
          <w:rFonts w:ascii="Gill Sans MT" w:hAnsi="Gill Sans MT"/>
        </w:rPr>
        <w:t xml:space="preserve"> and how to manage stressful moments.</w:t>
      </w:r>
    </w:p>
    <w:p w14:paraId="173A4BC9" w14:textId="78DF980D" w:rsidR="00B77623" w:rsidRPr="001D52F9" w:rsidRDefault="00B77623" w:rsidP="001D52F9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 w:rsidRPr="001D52F9">
        <w:rPr>
          <w:rFonts w:ascii="Gill Sans MT" w:hAnsi="Gill Sans MT"/>
        </w:rPr>
        <w:t xml:space="preserve">Engage in relaxing activities such as </w:t>
      </w:r>
      <w:r w:rsidR="001D52F9" w:rsidRPr="001D52F9">
        <w:rPr>
          <w:rFonts w:ascii="Gill Sans MT" w:hAnsi="Gill Sans MT"/>
        </w:rPr>
        <w:t>talking evening</w:t>
      </w:r>
      <w:r w:rsidRPr="001D52F9">
        <w:rPr>
          <w:rFonts w:ascii="Gill Sans MT" w:hAnsi="Gill Sans MT"/>
        </w:rPr>
        <w:t xml:space="preserve"> walks</w:t>
      </w:r>
      <w:r w:rsidR="00F71A43">
        <w:rPr>
          <w:rFonts w:ascii="Gill Sans MT" w:hAnsi="Gill Sans MT"/>
        </w:rPr>
        <w:t xml:space="preserve"> and </w:t>
      </w:r>
      <w:r w:rsidRPr="001D52F9">
        <w:rPr>
          <w:rFonts w:ascii="Gill Sans MT" w:hAnsi="Gill Sans MT"/>
        </w:rPr>
        <w:t>visiting friends</w:t>
      </w:r>
    </w:p>
    <w:p w14:paraId="377AB5B4" w14:textId="5992DF77" w:rsidR="00B77623" w:rsidRPr="001D52F9" w:rsidRDefault="00AF230D" w:rsidP="001D52F9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 w:rsidRPr="00AF230D">
        <w:rPr>
          <w:rFonts w:ascii="Gill Sans MT" w:hAnsi="Gill Sans MT"/>
        </w:rPr>
        <w:t>Stay away from situations that cause you fear and anxiety or depression</w:t>
      </w:r>
    </w:p>
    <w:p w14:paraId="6DAB11BE" w14:textId="40D827F2" w:rsidR="00B77623" w:rsidRDefault="00B77623" w:rsidP="001D52F9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 w:rsidRPr="001D52F9">
        <w:rPr>
          <w:rFonts w:ascii="Gill Sans MT" w:hAnsi="Gill Sans MT"/>
        </w:rPr>
        <w:t xml:space="preserve">Take </w:t>
      </w:r>
      <w:r w:rsidR="00E3461F">
        <w:rPr>
          <w:rFonts w:ascii="Gill Sans MT" w:hAnsi="Gill Sans MT"/>
        </w:rPr>
        <w:t xml:space="preserve">all </w:t>
      </w:r>
      <w:r w:rsidRPr="001D52F9">
        <w:rPr>
          <w:rFonts w:ascii="Gill Sans MT" w:hAnsi="Gill Sans MT"/>
        </w:rPr>
        <w:t>medicines and supplements as advised by the health worker</w:t>
      </w:r>
      <w:r w:rsidR="00E3461F">
        <w:rPr>
          <w:rFonts w:ascii="Gill Sans MT" w:hAnsi="Gill Sans MT"/>
        </w:rPr>
        <w:t xml:space="preserve"> as these will improve your overall health.</w:t>
      </w:r>
    </w:p>
    <w:p w14:paraId="3F814F92" w14:textId="77777777" w:rsidR="00907FF2" w:rsidRPr="00907FF2" w:rsidRDefault="00907FF2" w:rsidP="00907FF2">
      <w:pPr>
        <w:rPr>
          <w:rFonts w:ascii="Gill Sans MT" w:hAnsi="Gill Sans MT"/>
        </w:rPr>
      </w:pPr>
    </w:p>
    <w:p w14:paraId="2A06228B" w14:textId="43354126" w:rsidR="009344C9" w:rsidRDefault="009E3D3C" w:rsidP="00504B59">
      <w:pPr>
        <w:spacing w:after="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Pregnancy </w:t>
      </w:r>
      <w:r w:rsidRPr="009E3D3C">
        <w:rPr>
          <w:rFonts w:ascii="Gill Sans MT" w:hAnsi="Gill Sans MT"/>
          <w:b/>
          <w:bCs/>
        </w:rPr>
        <w:t>Counselling Checklist for the Health Worker:</w:t>
      </w:r>
    </w:p>
    <w:p w14:paraId="6D112C3D" w14:textId="46DB0D68" w:rsidR="00907FF2" w:rsidRDefault="00907FF2" w:rsidP="00504B59">
      <w:pPr>
        <w:spacing w:after="0"/>
        <w:rPr>
          <w:rFonts w:ascii="Gill Sans MT" w:hAnsi="Gill Sans MT"/>
          <w:b/>
          <w:bCs/>
        </w:rPr>
      </w:pPr>
    </w:p>
    <w:p w14:paraId="5C9E2253" w14:textId="77777777" w:rsidR="00907FF2" w:rsidRPr="009E3D3C" w:rsidRDefault="00907FF2" w:rsidP="00504B59">
      <w:pPr>
        <w:spacing w:after="0"/>
        <w:rPr>
          <w:rFonts w:ascii="Gill Sans MT" w:hAnsi="Gill Sans MT"/>
          <w:b/>
          <w:bCs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5"/>
        <w:gridCol w:w="1980"/>
        <w:gridCol w:w="6120"/>
        <w:gridCol w:w="630"/>
        <w:gridCol w:w="630"/>
      </w:tblGrid>
      <w:tr w:rsidR="006A6C8C" w14:paraId="789FE8B0" w14:textId="270157B9" w:rsidTr="003F4160">
        <w:trPr>
          <w:trHeight w:val="130"/>
        </w:trPr>
        <w:tc>
          <w:tcPr>
            <w:tcW w:w="535" w:type="dxa"/>
            <w:vMerge w:val="restart"/>
            <w:shd w:val="clear" w:color="auto" w:fill="E7E6E6" w:themeFill="background2"/>
          </w:tcPr>
          <w:p w14:paraId="54F9D87B" w14:textId="34106867" w:rsidR="006A6C8C" w:rsidRPr="003F4160" w:rsidRDefault="006A6C8C" w:rsidP="00504B59">
            <w:pPr>
              <w:rPr>
                <w:rFonts w:ascii="Gill Sans MT" w:hAnsi="Gill Sans MT"/>
                <w:b/>
                <w:bCs/>
              </w:rPr>
            </w:pPr>
            <w:r w:rsidRPr="003F4160">
              <w:rPr>
                <w:rFonts w:ascii="Gill Sans MT" w:hAnsi="Gill Sans MT"/>
                <w:b/>
                <w:bCs/>
              </w:rPr>
              <w:t xml:space="preserve">No </w:t>
            </w:r>
          </w:p>
        </w:tc>
        <w:tc>
          <w:tcPr>
            <w:tcW w:w="1980" w:type="dxa"/>
            <w:vMerge w:val="restart"/>
            <w:shd w:val="clear" w:color="auto" w:fill="E7E6E6" w:themeFill="background2"/>
          </w:tcPr>
          <w:p w14:paraId="0FF2D61B" w14:textId="7B723D7A" w:rsidR="006A6C8C" w:rsidRPr="003F4160" w:rsidRDefault="006A6C8C" w:rsidP="00504B59">
            <w:pPr>
              <w:rPr>
                <w:rFonts w:ascii="Gill Sans MT" w:hAnsi="Gill Sans MT"/>
                <w:b/>
                <w:bCs/>
              </w:rPr>
            </w:pPr>
            <w:r w:rsidRPr="003F4160">
              <w:rPr>
                <w:rFonts w:ascii="Gill Sans MT" w:hAnsi="Gill Sans MT"/>
                <w:b/>
                <w:bCs/>
              </w:rPr>
              <w:t xml:space="preserve">Item </w:t>
            </w:r>
          </w:p>
        </w:tc>
        <w:tc>
          <w:tcPr>
            <w:tcW w:w="6120" w:type="dxa"/>
            <w:vMerge w:val="restart"/>
            <w:shd w:val="clear" w:color="auto" w:fill="E7E6E6" w:themeFill="background2"/>
          </w:tcPr>
          <w:p w14:paraId="720C811A" w14:textId="45EB0DF2" w:rsidR="006A6C8C" w:rsidRPr="003F4160" w:rsidRDefault="006A6C8C" w:rsidP="00504B59">
            <w:pPr>
              <w:rPr>
                <w:rFonts w:ascii="Gill Sans MT" w:hAnsi="Gill Sans MT"/>
                <w:b/>
                <w:bCs/>
              </w:rPr>
            </w:pPr>
            <w:r w:rsidRPr="003F4160">
              <w:rPr>
                <w:rFonts w:ascii="Gill Sans MT" w:hAnsi="Gill Sans MT"/>
                <w:b/>
                <w:bCs/>
              </w:rPr>
              <w:t>Key Messages</w:t>
            </w:r>
            <w:r w:rsidR="003F4160" w:rsidRPr="003F4160">
              <w:rPr>
                <w:rFonts w:ascii="Gill Sans MT" w:hAnsi="Gill Sans MT"/>
                <w:b/>
                <w:bCs/>
              </w:rPr>
              <w:t>/Actions</w:t>
            </w:r>
          </w:p>
        </w:tc>
        <w:tc>
          <w:tcPr>
            <w:tcW w:w="1260" w:type="dxa"/>
            <w:gridSpan w:val="2"/>
            <w:shd w:val="clear" w:color="auto" w:fill="E7E6E6" w:themeFill="background2"/>
          </w:tcPr>
          <w:p w14:paraId="798F2C52" w14:textId="14DBD17F" w:rsidR="006A6C8C" w:rsidRPr="003F4160" w:rsidRDefault="006A6C8C" w:rsidP="00504B59">
            <w:pPr>
              <w:rPr>
                <w:rFonts w:ascii="Gill Sans MT" w:hAnsi="Gill Sans MT"/>
                <w:b/>
                <w:bCs/>
              </w:rPr>
            </w:pPr>
            <w:r w:rsidRPr="003F4160">
              <w:rPr>
                <w:rFonts w:ascii="Gill Sans MT" w:hAnsi="Gill Sans MT"/>
                <w:b/>
                <w:bCs/>
              </w:rPr>
              <w:t>Is service provided?</w:t>
            </w:r>
          </w:p>
        </w:tc>
      </w:tr>
      <w:tr w:rsidR="006A6C8C" w14:paraId="31AD1F25" w14:textId="77777777" w:rsidTr="003F4160">
        <w:trPr>
          <w:trHeight w:val="130"/>
        </w:trPr>
        <w:tc>
          <w:tcPr>
            <w:tcW w:w="535" w:type="dxa"/>
            <w:vMerge/>
            <w:shd w:val="clear" w:color="auto" w:fill="E7E6E6" w:themeFill="background2"/>
          </w:tcPr>
          <w:p w14:paraId="066AAC5D" w14:textId="77777777" w:rsidR="006A6C8C" w:rsidRPr="003F4160" w:rsidRDefault="006A6C8C" w:rsidP="00504B5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E7E6E6" w:themeFill="background2"/>
          </w:tcPr>
          <w:p w14:paraId="45632721" w14:textId="77777777" w:rsidR="006A6C8C" w:rsidRPr="003F4160" w:rsidRDefault="006A6C8C" w:rsidP="00504B5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120" w:type="dxa"/>
            <w:vMerge/>
            <w:shd w:val="clear" w:color="auto" w:fill="E7E6E6" w:themeFill="background2"/>
          </w:tcPr>
          <w:p w14:paraId="07E0F170" w14:textId="77777777" w:rsidR="006A6C8C" w:rsidRPr="003F4160" w:rsidRDefault="006A6C8C" w:rsidP="00504B59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14:paraId="5B9AFDFF" w14:textId="5E586404" w:rsidR="006A6C8C" w:rsidRPr="003F4160" w:rsidRDefault="006A6C8C" w:rsidP="00504B59">
            <w:pPr>
              <w:rPr>
                <w:rFonts w:ascii="Gill Sans MT" w:hAnsi="Gill Sans MT"/>
                <w:b/>
                <w:bCs/>
              </w:rPr>
            </w:pPr>
            <w:r w:rsidRPr="003F4160">
              <w:rPr>
                <w:rFonts w:ascii="Gill Sans MT" w:hAnsi="Gill Sans MT"/>
                <w:b/>
                <w:bCs/>
              </w:rPr>
              <w:t xml:space="preserve">Yes </w:t>
            </w:r>
          </w:p>
        </w:tc>
        <w:tc>
          <w:tcPr>
            <w:tcW w:w="630" w:type="dxa"/>
            <w:shd w:val="clear" w:color="auto" w:fill="E7E6E6" w:themeFill="background2"/>
          </w:tcPr>
          <w:p w14:paraId="640F1533" w14:textId="04C305F3" w:rsidR="006A6C8C" w:rsidRPr="003F4160" w:rsidRDefault="006A6C8C" w:rsidP="00504B59">
            <w:pPr>
              <w:rPr>
                <w:rFonts w:ascii="Gill Sans MT" w:hAnsi="Gill Sans MT"/>
                <w:b/>
                <w:bCs/>
              </w:rPr>
            </w:pPr>
            <w:r w:rsidRPr="003F4160">
              <w:rPr>
                <w:rFonts w:ascii="Gill Sans MT" w:hAnsi="Gill Sans MT"/>
                <w:b/>
                <w:bCs/>
              </w:rPr>
              <w:t xml:space="preserve">No </w:t>
            </w:r>
          </w:p>
        </w:tc>
      </w:tr>
      <w:tr w:rsidR="006A6C8C" w14:paraId="21A5B162" w14:textId="04A43702" w:rsidTr="006A6C8C">
        <w:tc>
          <w:tcPr>
            <w:tcW w:w="535" w:type="dxa"/>
          </w:tcPr>
          <w:p w14:paraId="29AE903D" w14:textId="5EC59334" w:rsidR="006A6C8C" w:rsidRDefault="006A6C8C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1980" w:type="dxa"/>
          </w:tcPr>
          <w:p w14:paraId="28E04802" w14:textId="006A665D" w:rsidR="006A6C8C" w:rsidRDefault="00656C47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Vulnerability assessment</w:t>
            </w:r>
          </w:p>
        </w:tc>
        <w:tc>
          <w:tcPr>
            <w:tcW w:w="6120" w:type="dxa"/>
          </w:tcPr>
          <w:p w14:paraId="1D2607D4" w14:textId="1BD2E11F" w:rsidR="006A6C8C" w:rsidRPr="003F4160" w:rsidRDefault="00656C47" w:rsidP="003F4160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</w:rPr>
            </w:pPr>
            <w:r w:rsidRPr="003F4160">
              <w:rPr>
                <w:rFonts w:ascii="Gill Sans MT" w:hAnsi="Gill Sans MT"/>
              </w:rPr>
              <w:t>Ask about how mother feels about her pregnancy</w:t>
            </w:r>
          </w:p>
          <w:p w14:paraId="60C020AE" w14:textId="77777777" w:rsidR="00656C47" w:rsidRPr="003F4160" w:rsidRDefault="00656C47" w:rsidP="003F4160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</w:rPr>
            </w:pPr>
            <w:r w:rsidRPr="003F4160">
              <w:rPr>
                <w:rFonts w:ascii="Gill Sans MT" w:hAnsi="Gill Sans MT"/>
              </w:rPr>
              <w:t>Probe about relationship with male partner</w:t>
            </w:r>
          </w:p>
          <w:p w14:paraId="3F373205" w14:textId="771D7E54" w:rsidR="00656C47" w:rsidRPr="003F4160" w:rsidRDefault="00656C47" w:rsidP="003F4160">
            <w:pPr>
              <w:pStyle w:val="ListParagraph"/>
              <w:numPr>
                <w:ilvl w:val="0"/>
                <w:numId w:val="21"/>
              </w:numPr>
              <w:rPr>
                <w:rFonts w:ascii="Gill Sans MT" w:hAnsi="Gill Sans MT"/>
              </w:rPr>
            </w:pPr>
            <w:r w:rsidRPr="003F4160">
              <w:rPr>
                <w:rFonts w:ascii="Gill Sans MT" w:hAnsi="Gill Sans MT"/>
              </w:rPr>
              <w:t>Ask about self-care practices (rest, exercise, diet</w:t>
            </w:r>
            <w:r w:rsidR="00DC1DF1">
              <w:rPr>
                <w:rFonts w:ascii="Gill Sans MT" w:hAnsi="Gill Sans MT"/>
              </w:rPr>
              <w:t xml:space="preserve"> history</w:t>
            </w:r>
            <w:r w:rsidRPr="003F4160">
              <w:rPr>
                <w:rFonts w:ascii="Gill Sans MT" w:hAnsi="Gill Sans MT"/>
              </w:rPr>
              <w:t>)</w:t>
            </w:r>
          </w:p>
        </w:tc>
        <w:tc>
          <w:tcPr>
            <w:tcW w:w="630" w:type="dxa"/>
          </w:tcPr>
          <w:p w14:paraId="4386B39F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2ADF0CE3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</w:tr>
      <w:tr w:rsidR="006A6C8C" w14:paraId="4270D688" w14:textId="49FE2D0B" w:rsidTr="006A6C8C">
        <w:tc>
          <w:tcPr>
            <w:tcW w:w="535" w:type="dxa"/>
          </w:tcPr>
          <w:p w14:paraId="6C92AF2D" w14:textId="1CD747A0" w:rsidR="006A6C8C" w:rsidRDefault="00656C47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1980" w:type="dxa"/>
          </w:tcPr>
          <w:p w14:paraId="5257427D" w14:textId="194F1874" w:rsidR="006A6C8C" w:rsidRDefault="00656C47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Diet and nutrition</w:t>
            </w:r>
          </w:p>
        </w:tc>
        <w:tc>
          <w:tcPr>
            <w:tcW w:w="6120" w:type="dxa"/>
          </w:tcPr>
          <w:p w14:paraId="75DE1B45" w14:textId="4C2A7DED" w:rsidR="00DC1DF1" w:rsidRDefault="008736AC" w:rsidP="00504B59">
            <w:pPr>
              <w:rPr>
                <w:rFonts w:ascii="Gill Sans MT" w:hAnsi="Gill Sans MT"/>
              </w:rPr>
            </w:pPr>
            <w:r w:rsidRPr="00DC1DF1">
              <w:rPr>
                <w:rFonts w:ascii="Gill Sans MT" w:hAnsi="Gill Sans MT"/>
              </w:rPr>
              <w:t>Eat a variety</w:t>
            </w:r>
            <w:r w:rsidR="00DC2D29" w:rsidRPr="00DC1DF1">
              <w:rPr>
                <w:rFonts w:ascii="Gill Sans MT" w:hAnsi="Gill Sans MT"/>
              </w:rPr>
              <w:t xml:space="preserve"> of local fresh foods (body building, energy giving and protective)</w:t>
            </w:r>
            <w:r w:rsidR="005F7C89" w:rsidRPr="00DC1DF1">
              <w:rPr>
                <w:rFonts w:ascii="Gill Sans MT" w:hAnsi="Gill Sans MT"/>
              </w:rPr>
              <w:t xml:space="preserve"> in every meal </w:t>
            </w:r>
            <w:r w:rsidR="006F4DD7" w:rsidRPr="00DC1DF1">
              <w:rPr>
                <w:rFonts w:ascii="Gill Sans MT" w:hAnsi="Gill Sans MT"/>
              </w:rPr>
              <w:t>every day</w:t>
            </w:r>
            <w:r w:rsidR="005F7C89" w:rsidRPr="00DC1DF1">
              <w:rPr>
                <w:rFonts w:ascii="Gill Sans MT" w:hAnsi="Gill Sans MT"/>
              </w:rPr>
              <w:t xml:space="preserve"> for proper development of your baby</w:t>
            </w:r>
            <w:r w:rsidRPr="00DC1DF1">
              <w:rPr>
                <w:rFonts w:ascii="Gill Sans MT" w:hAnsi="Gill Sans MT"/>
              </w:rPr>
              <w:t xml:space="preserve"> </w:t>
            </w:r>
            <w:r w:rsidR="008735DC" w:rsidRPr="00DC1DF1">
              <w:rPr>
                <w:rFonts w:ascii="Gill Sans MT" w:hAnsi="Gill Sans MT"/>
              </w:rPr>
              <w:t xml:space="preserve">and for you to </w:t>
            </w:r>
            <w:r w:rsidRPr="00DC1DF1">
              <w:rPr>
                <w:rFonts w:ascii="Gill Sans MT" w:hAnsi="Gill Sans MT"/>
              </w:rPr>
              <w:t>stay strong throughout your pregnancy.</w:t>
            </w:r>
          </w:p>
          <w:p w14:paraId="13C55721" w14:textId="77777777" w:rsidR="00DC1DF1" w:rsidRDefault="00DC1DF1" w:rsidP="00504B59">
            <w:pPr>
              <w:rPr>
                <w:rFonts w:ascii="Gill Sans MT" w:hAnsi="Gill Sans MT"/>
              </w:rPr>
            </w:pPr>
          </w:p>
          <w:p w14:paraId="546AB483" w14:textId="1EAD352F" w:rsidR="00DC2D29" w:rsidRDefault="008736AC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</w:t>
            </w:r>
            <w:r w:rsidR="00DC2D29">
              <w:rPr>
                <w:rFonts w:ascii="Gill Sans MT" w:hAnsi="Gill Sans MT"/>
              </w:rPr>
              <w:t>xamples of:</w:t>
            </w:r>
          </w:p>
          <w:p w14:paraId="68906B57" w14:textId="70917820" w:rsidR="00DC2D29" w:rsidRPr="005F7C89" w:rsidRDefault="00DC2D29" w:rsidP="00DC1DF1">
            <w:pPr>
              <w:pStyle w:val="ListParagraph"/>
              <w:numPr>
                <w:ilvl w:val="0"/>
                <w:numId w:val="22"/>
              </w:numPr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Body building </w:t>
            </w:r>
            <w:r w:rsidR="005F7C89"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>foods (plant</w:t>
            </w:r>
            <w:r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sources-beans</w:t>
            </w:r>
            <w:r w:rsidR="005F7C89"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, </w:t>
            </w:r>
            <w:r w:rsidR="00B17CE2"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>groundnuts,</w:t>
            </w:r>
            <w:r w:rsidR="008736AC"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and animal </w:t>
            </w:r>
            <w:r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>sources-</w:t>
            </w:r>
            <w:proofErr w:type="spellStart"/>
            <w:r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>mukene</w:t>
            </w:r>
            <w:proofErr w:type="spellEnd"/>
            <w:r w:rsidR="005F7C89"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>, eggs, meat</w:t>
            </w:r>
            <w:r w:rsidR="008736AC"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) </w:t>
            </w:r>
          </w:p>
          <w:p w14:paraId="429CD446" w14:textId="77777777" w:rsidR="005F7C89" w:rsidRPr="005F7C89" w:rsidRDefault="005F7C89" w:rsidP="00DC1DF1">
            <w:pPr>
              <w:pStyle w:val="ListParagraph"/>
              <w:numPr>
                <w:ilvl w:val="0"/>
                <w:numId w:val="22"/>
              </w:numPr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>E</w:t>
            </w:r>
            <w:r w:rsidR="008736AC"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>nergy</w:t>
            </w:r>
            <w:r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giving foods</w:t>
            </w:r>
            <w:r w:rsidR="008736AC"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(staple/starchy foods</w:t>
            </w:r>
            <w:r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>- posho, matooke, millet</w:t>
            </w:r>
            <w:r w:rsidR="008736AC" w:rsidRPr="005F7C89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) </w:t>
            </w:r>
          </w:p>
          <w:p w14:paraId="67A49057" w14:textId="07725817" w:rsidR="00DC1DF1" w:rsidRPr="00DD6A94" w:rsidRDefault="005F7C89" w:rsidP="00DC1DF1">
            <w:pPr>
              <w:pStyle w:val="ListParagraph"/>
              <w:numPr>
                <w:ilvl w:val="0"/>
                <w:numId w:val="22"/>
              </w:numPr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DD6A94">
              <w:rPr>
                <w:rFonts w:ascii="Gill Sans MT" w:hAnsi="Gill Sans MT"/>
                <w:i/>
                <w:iCs/>
                <w:sz w:val="20"/>
                <w:szCs w:val="20"/>
              </w:rPr>
              <w:t>P</w:t>
            </w:r>
            <w:r w:rsidR="008736AC" w:rsidRPr="00DD6A94">
              <w:rPr>
                <w:rFonts w:ascii="Gill Sans MT" w:hAnsi="Gill Sans MT"/>
                <w:i/>
                <w:iCs/>
                <w:sz w:val="20"/>
                <w:szCs w:val="20"/>
              </w:rPr>
              <w:t>rotect</w:t>
            </w:r>
            <w:r w:rsidRPr="00DD6A94">
              <w:rPr>
                <w:rFonts w:ascii="Gill Sans MT" w:hAnsi="Gill Sans MT"/>
                <w:i/>
                <w:iCs/>
                <w:sz w:val="20"/>
                <w:szCs w:val="20"/>
              </w:rPr>
              <w:t>ive</w:t>
            </w:r>
            <w:r w:rsidR="008736AC" w:rsidRPr="00DD6A9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r w:rsidRPr="00DD6A94">
              <w:rPr>
                <w:rFonts w:ascii="Gill Sans MT" w:hAnsi="Gill Sans MT"/>
                <w:i/>
                <w:iCs/>
                <w:sz w:val="20"/>
                <w:szCs w:val="20"/>
              </w:rPr>
              <w:t>foods</w:t>
            </w:r>
            <w:r w:rsidR="008736AC" w:rsidRPr="00DD6A9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(fruits and vegetables) </w:t>
            </w:r>
            <w:r w:rsidR="00DD6A94">
              <w:rPr>
                <w:rFonts w:ascii="Gill Sans MT" w:hAnsi="Gill Sans MT"/>
                <w:i/>
                <w:iCs/>
                <w:sz w:val="20"/>
                <w:szCs w:val="20"/>
              </w:rPr>
              <w:t>such as avocado,</w:t>
            </w:r>
            <w:r w:rsidR="006F4DD7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r w:rsidR="00DD6A9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bananas, </w:t>
            </w:r>
            <w:proofErr w:type="spellStart"/>
            <w:r w:rsidR="00DD6A94">
              <w:rPr>
                <w:rFonts w:ascii="Gill Sans MT" w:hAnsi="Gill Sans MT"/>
                <w:i/>
                <w:iCs/>
                <w:sz w:val="20"/>
                <w:szCs w:val="20"/>
              </w:rPr>
              <w:t>doodo</w:t>
            </w:r>
            <w:proofErr w:type="spellEnd"/>
            <w:r w:rsidR="00DD6A94">
              <w:rPr>
                <w:rFonts w:ascii="Gill Sans MT" w:hAnsi="Gill Sans MT"/>
                <w:i/>
                <w:iCs/>
                <w:sz w:val="20"/>
                <w:szCs w:val="20"/>
              </w:rPr>
              <w:t>,</w:t>
            </w:r>
            <w:r w:rsidR="006F4DD7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D6A94">
              <w:rPr>
                <w:rFonts w:ascii="Gill Sans MT" w:hAnsi="Gill Sans MT"/>
                <w:i/>
                <w:iCs/>
                <w:sz w:val="20"/>
                <w:szCs w:val="20"/>
              </w:rPr>
              <w:t>nakati</w:t>
            </w:r>
            <w:proofErr w:type="spellEnd"/>
          </w:p>
          <w:p w14:paraId="789E9A09" w14:textId="1AFCF969" w:rsidR="009F2E10" w:rsidRDefault="005F7C89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</w:t>
            </w:r>
            <w:r w:rsidR="009F2E10">
              <w:rPr>
                <w:rFonts w:ascii="Gill Sans MT" w:hAnsi="Gill Sans MT"/>
              </w:rPr>
              <w:t>ake iron and folic acid supplements to ensure that your baby is protected from abnormalities</w:t>
            </w:r>
            <w:r w:rsidR="00DC2D29">
              <w:rPr>
                <w:rFonts w:ascii="Gill Sans MT" w:hAnsi="Gill Sans MT"/>
              </w:rPr>
              <w:t xml:space="preserve"> and</w:t>
            </w:r>
            <w:r w:rsidR="008735DC">
              <w:rPr>
                <w:rFonts w:ascii="Gill Sans MT" w:hAnsi="Gill Sans MT"/>
              </w:rPr>
              <w:t xml:space="preserve"> for</w:t>
            </w:r>
            <w:r w:rsidR="00DC2D29">
              <w:rPr>
                <w:rFonts w:ascii="Gill Sans MT" w:hAnsi="Gill Sans MT"/>
              </w:rPr>
              <w:t xml:space="preserve"> you </w:t>
            </w:r>
            <w:r w:rsidR="008735DC">
              <w:rPr>
                <w:rFonts w:ascii="Gill Sans MT" w:hAnsi="Gill Sans MT"/>
              </w:rPr>
              <w:t xml:space="preserve">to </w:t>
            </w:r>
            <w:r w:rsidR="006B2F5E">
              <w:rPr>
                <w:rFonts w:ascii="Gill Sans MT" w:hAnsi="Gill Sans MT"/>
              </w:rPr>
              <w:t>keep strong throughout the pregnancy.</w:t>
            </w:r>
          </w:p>
        </w:tc>
        <w:tc>
          <w:tcPr>
            <w:tcW w:w="630" w:type="dxa"/>
          </w:tcPr>
          <w:p w14:paraId="7788494C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3712CAE6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</w:tr>
      <w:tr w:rsidR="006A6C8C" w14:paraId="39F2238C" w14:textId="66FEB377" w:rsidTr="006A6C8C">
        <w:tc>
          <w:tcPr>
            <w:tcW w:w="535" w:type="dxa"/>
          </w:tcPr>
          <w:p w14:paraId="7DE2E4DC" w14:textId="415D241E" w:rsidR="006A6C8C" w:rsidRDefault="008735DC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1980" w:type="dxa"/>
          </w:tcPr>
          <w:p w14:paraId="0472DABD" w14:textId="68B0E948" w:rsidR="006A6C8C" w:rsidRDefault="008735DC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Counselling on HIV testing</w:t>
            </w:r>
          </w:p>
        </w:tc>
        <w:tc>
          <w:tcPr>
            <w:tcW w:w="6120" w:type="dxa"/>
          </w:tcPr>
          <w:p w14:paraId="4C7A6642" w14:textId="03766F9D" w:rsidR="006A6C8C" w:rsidRPr="00DC1DF1" w:rsidRDefault="00B17CE2" w:rsidP="00DC1DF1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/>
              </w:rPr>
            </w:pPr>
            <w:r w:rsidRPr="00DC1DF1">
              <w:rPr>
                <w:rFonts w:ascii="Gill Sans MT" w:hAnsi="Gill Sans MT"/>
              </w:rPr>
              <w:t xml:space="preserve">Discuss importance of HIV testing, </w:t>
            </w:r>
            <w:r w:rsidR="00F20C70" w:rsidRPr="00DC1DF1">
              <w:rPr>
                <w:rFonts w:ascii="Gill Sans MT" w:hAnsi="Gill Sans MT"/>
              </w:rPr>
              <w:t>prevention,</w:t>
            </w:r>
            <w:r w:rsidRPr="00DC1DF1">
              <w:rPr>
                <w:rFonts w:ascii="Gill Sans MT" w:hAnsi="Gill Sans MT"/>
              </w:rPr>
              <w:t xml:space="preserve"> and treatment in pregnancy.</w:t>
            </w:r>
          </w:p>
          <w:p w14:paraId="453E403A" w14:textId="7637C948" w:rsidR="00B17CE2" w:rsidRPr="00DC1DF1" w:rsidRDefault="00B17CE2" w:rsidP="00DC1DF1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/>
              </w:rPr>
            </w:pPr>
            <w:r w:rsidRPr="00DC1DF1">
              <w:rPr>
                <w:rFonts w:ascii="Gill Sans MT" w:hAnsi="Gill Sans MT"/>
              </w:rPr>
              <w:t>Start on ART immediately if positive</w:t>
            </w:r>
          </w:p>
        </w:tc>
        <w:tc>
          <w:tcPr>
            <w:tcW w:w="630" w:type="dxa"/>
          </w:tcPr>
          <w:p w14:paraId="0032DA6C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5437DB3C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</w:tr>
      <w:tr w:rsidR="00B402AB" w14:paraId="60BC514D" w14:textId="77777777" w:rsidTr="006A6C8C">
        <w:tc>
          <w:tcPr>
            <w:tcW w:w="535" w:type="dxa"/>
          </w:tcPr>
          <w:p w14:paraId="4092E7A1" w14:textId="4D5E3F37" w:rsidR="00B402AB" w:rsidRDefault="00DC1DF1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980" w:type="dxa"/>
          </w:tcPr>
          <w:p w14:paraId="5ECCF2F6" w14:textId="7C7CDD6E" w:rsidR="00B402AB" w:rsidRDefault="00B402AB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Male partner/ family support</w:t>
            </w:r>
          </w:p>
        </w:tc>
        <w:tc>
          <w:tcPr>
            <w:tcW w:w="6120" w:type="dxa"/>
          </w:tcPr>
          <w:p w14:paraId="022EE1E6" w14:textId="77777777" w:rsidR="00B402AB" w:rsidRPr="00DC1DF1" w:rsidRDefault="00B402AB" w:rsidP="00DC1DF1">
            <w:pPr>
              <w:pStyle w:val="ListParagraph"/>
              <w:numPr>
                <w:ilvl w:val="0"/>
                <w:numId w:val="27"/>
              </w:numPr>
              <w:rPr>
                <w:rFonts w:ascii="Gill Sans MT" w:hAnsi="Gill Sans MT"/>
              </w:rPr>
            </w:pPr>
            <w:r w:rsidRPr="00DC1DF1">
              <w:rPr>
                <w:rFonts w:ascii="Gill Sans MT" w:hAnsi="Gill Sans MT"/>
              </w:rPr>
              <w:t>Talk about importance of emotional support for health of mother and child.</w:t>
            </w:r>
          </w:p>
          <w:p w14:paraId="7791C1A6" w14:textId="020FB8F9" w:rsidR="00B402AB" w:rsidRPr="00DC1DF1" w:rsidRDefault="00B402AB" w:rsidP="00DC1DF1">
            <w:pPr>
              <w:pStyle w:val="ListParagraph"/>
              <w:numPr>
                <w:ilvl w:val="0"/>
                <w:numId w:val="27"/>
              </w:numPr>
              <w:rPr>
                <w:rFonts w:ascii="Gill Sans MT" w:hAnsi="Gill Sans MT"/>
              </w:rPr>
            </w:pPr>
            <w:r w:rsidRPr="00DC1DF1">
              <w:rPr>
                <w:rFonts w:ascii="Gill Sans MT" w:hAnsi="Gill Sans MT"/>
              </w:rPr>
              <w:t>Point out some roles of the male partner such as reducing workload</w:t>
            </w:r>
            <w:r w:rsidR="009420CD">
              <w:rPr>
                <w:rFonts w:ascii="Gill Sans MT" w:hAnsi="Gill Sans MT"/>
              </w:rPr>
              <w:t xml:space="preserve">, providing a variety of </w:t>
            </w:r>
            <w:r w:rsidR="006F4DD7">
              <w:rPr>
                <w:rFonts w:ascii="Gill Sans MT" w:hAnsi="Gill Sans MT"/>
              </w:rPr>
              <w:t>food,</w:t>
            </w:r>
            <w:r w:rsidR="009420CD">
              <w:rPr>
                <w:rFonts w:ascii="Gill Sans MT" w:hAnsi="Gill Sans MT"/>
              </w:rPr>
              <w:t xml:space="preserve"> and ensuring that there is peace at home.</w:t>
            </w:r>
          </w:p>
        </w:tc>
        <w:tc>
          <w:tcPr>
            <w:tcW w:w="630" w:type="dxa"/>
          </w:tcPr>
          <w:p w14:paraId="2DBEE7EE" w14:textId="77777777" w:rsidR="00B402AB" w:rsidRDefault="00B402AB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0FD45B39" w14:textId="77777777" w:rsidR="00B402AB" w:rsidRDefault="00B402AB" w:rsidP="00504B59">
            <w:pPr>
              <w:rPr>
                <w:rFonts w:ascii="Gill Sans MT" w:hAnsi="Gill Sans MT"/>
              </w:rPr>
            </w:pPr>
          </w:p>
        </w:tc>
      </w:tr>
      <w:tr w:rsidR="006A6C8C" w14:paraId="0BB6AFE8" w14:textId="7DE26210" w:rsidTr="006A6C8C">
        <w:tc>
          <w:tcPr>
            <w:tcW w:w="535" w:type="dxa"/>
          </w:tcPr>
          <w:p w14:paraId="194A8230" w14:textId="664C6CC5" w:rsidR="006A6C8C" w:rsidRDefault="00DC1DF1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1980" w:type="dxa"/>
          </w:tcPr>
          <w:p w14:paraId="5A712282" w14:textId="45C9F3FD" w:rsidR="006A6C8C" w:rsidRDefault="00B17CE2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Malaria prevention</w:t>
            </w:r>
          </w:p>
        </w:tc>
        <w:tc>
          <w:tcPr>
            <w:tcW w:w="6120" w:type="dxa"/>
          </w:tcPr>
          <w:p w14:paraId="59B7857D" w14:textId="7E8B4F84" w:rsidR="006A6C8C" w:rsidRPr="009420CD" w:rsidRDefault="00B17CE2" w:rsidP="009420CD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9420CD">
              <w:rPr>
                <w:rFonts w:ascii="Gill Sans MT" w:hAnsi="Gill Sans MT"/>
              </w:rPr>
              <w:t xml:space="preserve">Talk about the dangers of malaria </w:t>
            </w:r>
            <w:r w:rsidR="00192537" w:rsidRPr="009420CD">
              <w:rPr>
                <w:rFonts w:ascii="Gill Sans MT" w:hAnsi="Gill Sans MT"/>
              </w:rPr>
              <w:t xml:space="preserve">and prevention </w:t>
            </w:r>
            <w:r w:rsidRPr="009420CD">
              <w:rPr>
                <w:rFonts w:ascii="Gill Sans MT" w:hAnsi="Gill Sans MT"/>
              </w:rPr>
              <w:t>during pregnancy</w:t>
            </w:r>
            <w:r w:rsidR="00192537" w:rsidRPr="009420CD">
              <w:rPr>
                <w:rFonts w:ascii="Gill Sans MT" w:hAnsi="Gill Sans MT"/>
              </w:rPr>
              <w:t>.</w:t>
            </w:r>
          </w:p>
          <w:p w14:paraId="41767443" w14:textId="65FE8A17" w:rsidR="00192537" w:rsidRPr="009420CD" w:rsidRDefault="00192537" w:rsidP="009420CD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9420CD">
              <w:rPr>
                <w:rFonts w:ascii="Gill Sans MT" w:hAnsi="Gill Sans MT"/>
              </w:rPr>
              <w:t xml:space="preserve">Talk about </w:t>
            </w:r>
            <w:proofErr w:type="spellStart"/>
            <w:r w:rsidRPr="009420CD">
              <w:rPr>
                <w:rFonts w:ascii="Gill Sans MT" w:hAnsi="Gill Sans MT"/>
              </w:rPr>
              <w:t>anaemia</w:t>
            </w:r>
            <w:proofErr w:type="spellEnd"/>
          </w:p>
          <w:p w14:paraId="169C7529" w14:textId="71047768" w:rsidR="00192537" w:rsidRPr="009420CD" w:rsidRDefault="00192537" w:rsidP="009420CD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9420CD">
              <w:rPr>
                <w:rFonts w:ascii="Gill Sans MT" w:hAnsi="Gill Sans MT"/>
              </w:rPr>
              <w:t>Give mosquito net and antimalaria medicine if due.</w:t>
            </w:r>
          </w:p>
          <w:p w14:paraId="5365D5EE" w14:textId="04566FB9" w:rsidR="00192537" w:rsidRPr="009420CD" w:rsidRDefault="00192537" w:rsidP="009420CD">
            <w:pPr>
              <w:pStyle w:val="ListParagraph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9420CD">
              <w:rPr>
                <w:rFonts w:ascii="Gill Sans MT" w:hAnsi="Gill Sans MT"/>
              </w:rPr>
              <w:t xml:space="preserve">Give deworming tablets to reduce risks of </w:t>
            </w:r>
            <w:proofErr w:type="spellStart"/>
            <w:r w:rsidRPr="009420CD">
              <w:rPr>
                <w:rFonts w:ascii="Gill Sans MT" w:hAnsi="Gill Sans MT"/>
              </w:rPr>
              <w:t>anaemia</w:t>
            </w:r>
            <w:proofErr w:type="spellEnd"/>
          </w:p>
          <w:p w14:paraId="4145C279" w14:textId="5DF6A226" w:rsidR="00B17CE2" w:rsidRDefault="00B17CE2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2C426F5B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70D8F4C6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</w:tr>
      <w:tr w:rsidR="006A6C8C" w14:paraId="44968FAA" w14:textId="4E333E99" w:rsidTr="006A6C8C">
        <w:tc>
          <w:tcPr>
            <w:tcW w:w="535" w:type="dxa"/>
          </w:tcPr>
          <w:p w14:paraId="7A871372" w14:textId="1AD27758" w:rsidR="006A6C8C" w:rsidRDefault="00DC1DF1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1980" w:type="dxa"/>
          </w:tcPr>
          <w:p w14:paraId="2B01F726" w14:textId="7046AB9C" w:rsidR="006A6C8C" w:rsidRDefault="00875F57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Birth preparedness</w:t>
            </w:r>
          </w:p>
        </w:tc>
        <w:tc>
          <w:tcPr>
            <w:tcW w:w="6120" w:type="dxa"/>
          </w:tcPr>
          <w:p w14:paraId="64D813F8" w14:textId="56541F65" w:rsidR="006A6C8C" w:rsidRPr="00B1673C" w:rsidRDefault="00875F57" w:rsidP="00B1673C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/>
              </w:rPr>
            </w:pPr>
            <w:r w:rsidRPr="00B1673C">
              <w:rPr>
                <w:rFonts w:ascii="Gill Sans MT" w:hAnsi="Gill Sans MT"/>
              </w:rPr>
              <w:t xml:space="preserve">Talk about plans of delivery (emergency preparedness-a number to call for help and money for transport and related </w:t>
            </w:r>
            <w:r w:rsidRPr="00B1673C">
              <w:rPr>
                <w:rFonts w:ascii="Gill Sans MT" w:hAnsi="Gill Sans MT"/>
              </w:rPr>
              <w:lastRenderedPageBreak/>
              <w:t>costs, place of delivery, requirements for delivery</w:t>
            </w:r>
            <w:r w:rsidR="00AE5C22" w:rsidRPr="00B1673C">
              <w:rPr>
                <w:rFonts w:ascii="Gill Sans MT" w:hAnsi="Gill Sans MT"/>
              </w:rPr>
              <w:t xml:space="preserve"> including warm clothes for baby</w:t>
            </w:r>
            <w:r w:rsidRPr="00B1673C">
              <w:rPr>
                <w:rFonts w:ascii="Gill Sans MT" w:hAnsi="Gill Sans MT"/>
              </w:rPr>
              <w:t>)</w:t>
            </w:r>
          </w:p>
          <w:p w14:paraId="057334AA" w14:textId="697337B4" w:rsidR="00875F57" w:rsidRPr="00B1673C" w:rsidRDefault="00B1673C" w:rsidP="00B1673C">
            <w:pPr>
              <w:pStyle w:val="ListParagraph"/>
              <w:numPr>
                <w:ilvl w:val="0"/>
                <w:numId w:val="17"/>
              </w:numPr>
              <w:rPr>
                <w:rFonts w:ascii="Gill Sans MT" w:hAnsi="Gill Sans MT"/>
              </w:rPr>
            </w:pPr>
            <w:r w:rsidRPr="00B1673C">
              <w:rPr>
                <w:rFonts w:ascii="Gill Sans MT" w:hAnsi="Gill Sans MT"/>
              </w:rPr>
              <w:t xml:space="preserve">Discuss signs of </w:t>
            </w:r>
            <w:r w:rsidR="006F4DD7" w:rsidRPr="00B1673C">
              <w:rPr>
                <w:rFonts w:ascii="Gill Sans MT" w:hAnsi="Gill Sans MT"/>
              </w:rPr>
              <w:t>labor</w:t>
            </w:r>
          </w:p>
        </w:tc>
        <w:tc>
          <w:tcPr>
            <w:tcW w:w="630" w:type="dxa"/>
          </w:tcPr>
          <w:p w14:paraId="2FB818A7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1EF5585D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</w:tr>
      <w:tr w:rsidR="0003486B" w14:paraId="248956CB" w14:textId="77777777" w:rsidTr="006A6C8C">
        <w:tc>
          <w:tcPr>
            <w:tcW w:w="535" w:type="dxa"/>
          </w:tcPr>
          <w:p w14:paraId="2DDA13EB" w14:textId="08936796" w:rsidR="0003486B" w:rsidRDefault="00DC1DF1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1980" w:type="dxa"/>
          </w:tcPr>
          <w:p w14:paraId="223AEBA0" w14:textId="41B2AF37" w:rsidR="0003486B" w:rsidRDefault="0003486B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Family planning</w:t>
            </w:r>
          </w:p>
        </w:tc>
        <w:tc>
          <w:tcPr>
            <w:tcW w:w="6120" w:type="dxa"/>
          </w:tcPr>
          <w:p w14:paraId="2613004D" w14:textId="77777777" w:rsidR="0003486B" w:rsidRPr="0003486B" w:rsidRDefault="0003486B" w:rsidP="0003486B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</w:rPr>
            </w:pPr>
            <w:r w:rsidRPr="0003486B">
              <w:rPr>
                <w:rFonts w:ascii="Gill Sans MT" w:hAnsi="Gill Sans MT"/>
              </w:rPr>
              <w:t>Discuss benefits of child spacing</w:t>
            </w:r>
          </w:p>
          <w:p w14:paraId="496E1704" w14:textId="41FF482A" w:rsidR="0003486B" w:rsidRPr="00B1673C" w:rsidRDefault="0003486B" w:rsidP="0003486B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</w:rPr>
            </w:pPr>
            <w:r w:rsidRPr="0003486B">
              <w:rPr>
                <w:rFonts w:ascii="Gill Sans MT" w:hAnsi="Gill Sans MT"/>
              </w:rPr>
              <w:t>Discuss options, side effects and benefits of each method</w:t>
            </w:r>
          </w:p>
        </w:tc>
        <w:tc>
          <w:tcPr>
            <w:tcW w:w="630" w:type="dxa"/>
          </w:tcPr>
          <w:p w14:paraId="1F75CFA5" w14:textId="77777777" w:rsidR="0003486B" w:rsidRDefault="0003486B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05ABA298" w14:textId="77777777" w:rsidR="0003486B" w:rsidRDefault="0003486B" w:rsidP="00504B59">
            <w:pPr>
              <w:rPr>
                <w:rFonts w:ascii="Gill Sans MT" w:hAnsi="Gill Sans MT"/>
              </w:rPr>
            </w:pPr>
          </w:p>
        </w:tc>
      </w:tr>
      <w:tr w:rsidR="006A6C8C" w14:paraId="3FFFC666" w14:textId="454BA706" w:rsidTr="006A6C8C">
        <w:tc>
          <w:tcPr>
            <w:tcW w:w="535" w:type="dxa"/>
          </w:tcPr>
          <w:p w14:paraId="5F125428" w14:textId="167CBEA2" w:rsidR="006A6C8C" w:rsidRDefault="00DC1DF1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  <w:tc>
          <w:tcPr>
            <w:tcW w:w="1980" w:type="dxa"/>
          </w:tcPr>
          <w:p w14:paraId="5D3375D8" w14:textId="16CA7E23" w:rsidR="006A6C8C" w:rsidRDefault="00B1673C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Newborn care</w:t>
            </w:r>
          </w:p>
        </w:tc>
        <w:tc>
          <w:tcPr>
            <w:tcW w:w="6120" w:type="dxa"/>
          </w:tcPr>
          <w:p w14:paraId="5325D19F" w14:textId="0DF9431D" w:rsidR="006A6C8C" w:rsidRPr="00600593" w:rsidRDefault="00B1673C" w:rsidP="00600593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600593">
              <w:rPr>
                <w:rFonts w:ascii="Gill Sans MT" w:hAnsi="Gill Sans MT"/>
              </w:rPr>
              <w:t>Talk about benefits of breastfeeding within the first hour</w:t>
            </w:r>
            <w:r w:rsidR="00F20C70" w:rsidRPr="00600593">
              <w:rPr>
                <w:rFonts w:ascii="Gill Sans MT" w:hAnsi="Gill Sans MT"/>
              </w:rPr>
              <w:t xml:space="preserve"> (</w:t>
            </w:r>
            <w:r w:rsidR="00F20C70" w:rsidRPr="00600593">
              <w:rPr>
                <w:rFonts w:ascii="Gill Sans MT" w:hAnsi="Gill Sans MT"/>
                <w:i/>
                <w:iCs/>
              </w:rPr>
              <w:t>first immunization, lets down breastmilk, creates bond with baby)</w:t>
            </w:r>
          </w:p>
          <w:p w14:paraId="09DC3EAF" w14:textId="3DD9251D" w:rsidR="00F20C70" w:rsidRPr="00600593" w:rsidRDefault="00F20C70" w:rsidP="00600593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600593">
              <w:rPr>
                <w:rFonts w:ascii="Gill Sans MT" w:hAnsi="Gill Sans MT"/>
              </w:rPr>
              <w:t>Talk about good breast attachment and positioning</w:t>
            </w:r>
          </w:p>
          <w:p w14:paraId="214B6E3B" w14:textId="4F083B6A" w:rsidR="00F20C70" w:rsidRPr="00600593" w:rsidRDefault="00F20C70" w:rsidP="00600593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600593">
              <w:rPr>
                <w:rFonts w:ascii="Gill Sans MT" w:hAnsi="Gill Sans MT"/>
              </w:rPr>
              <w:t>Good cord care practices</w:t>
            </w:r>
          </w:p>
          <w:p w14:paraId="73F9BE58" w14:textId="4E71A579" w:rsidR="00F20C70" w:rsidRPr="00600593" w:rsidRDefault="00F20C70" w:rsidP="00600593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600593">
              <w:rPr>
                <w:rFonts w:ascii="Gill Sans MT" w:hAnsi="Gill Sans MT"/>
              </w:rPr>
              <w:t>Skin to skin contact</w:t>
            </w:r>
          </w:p>
          <w:p w14:paraId="1A3CCE37" w14:textId="566B1B02" w:rsidR="00F20C70" w:rsidRPr="00475F15" w:rsidRDefault="00F20C70" w:rsidP="00504B59">
            <w:pPr>
              <w:pStyle w:val="ListParagraph"/>
              <w:numPr>
                <w:ilvl w:val="0"/>
                <w:numId w:val="29"/>
              </w:numPr>
              <w:rPr>
                <w:rFonts w:ascii="Gill Sans MT" w:hAnsi="Gill Sans MT"/>
              </w:rPr>
            </w:pPr>
            <w:r w:rsidRPr="00600593">
              <w:rPr>
                <w:rFonts w:ascii="Gill Sans MT" w:hAnsi="Gill Sans MT"/>
              </w:rPr>
              <w:t>Danger signs among newborns such as yellowing of skin</w:t>
            </w:r>
          </w:p>
        </w:tc>
        <w:tc>
          <w:tcPr>
            <w:tcW w:w="630" w:type="dxa"/>
          </w:tcPr>
          <w:p w14:paraId="29BFD94A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025376B6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</w:tr>
      <w:tr w:rsidR="006A6C8C" w14:paraId="5AB3174D" w14:textId="56FDDC50" w:rsidTr="006A6C8C">
        <w:tc>
          <w:tcPr>
            <w:tcW w:w="535" w:type="dxa"/>
          </w:tcPr>
          <w:p w14:paraId="526AFAB7" w14:textId="64C6BE88" w:rsidR="006A6C8C" w:rsidRDefault="00DC1DF1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9</w:t>
            </w:r>
          </w:p>
        </w:tc>
        <w:tc>
          <w:tcPr>
            <w:tcW w:w="1980" w:type="dxa"/>
          </w:tcPr>
          <w:p w14:paraId="6D211924" w14:textId="28037AFA" w:rsidR="006A6C8C" w:rsidRDefault="00B402AB" w:rsidP="00504B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Post-partum</w:t>
            </w:r>
            <w:r w:rsidR="003F30F7">
              <w:rPr>
                <w:rFonts w:ascii="Gill Sans MT" w:hAnsi="Gill Sans MT"/>
              </w:rPr>
              <w:t xml:space="preserve"> care</w:t>
            </w:r>
          </w:p>
        </w:tc>
        <w:tc>
          <w:tcPr>
            <w:tcW w:w="6120" w:type="dxa"/>
          </w:tcPr>
          <w:p w14:paraId="71586202" w14:textId="1FE543D6" w:rsidR="00F20C70" w:rsidRPr="003F4160" w:rsidRDefault="00B402AB" w:rsidP="003F416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Gill Sans MT" w:hAnsi="Gill Sans MT"/>
              </w:rPr>
            </w:pPr>
            <w:r w:rsidRPr="003F4160">
              <w:rPr>
                <w:rFonts w:ascii="Gill Sans MT" w:hAnsi="Gill Sans MT"/>
              </w:rPr>
              <w:t>Discuss about danger signs after birth such as bleeding, high blood pressure.</w:t>
            </w:r>
          </w:p>
          <w:p w14:paraId="00D01E25" w14:textId="3307503D" w:rsidR="00B402AB" w:rsidRPr="00600593" w:rsidRDefault="00B402AB" w:rsidP="003F416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Gill Sans MT" w:hAnsi="Gill Sans MT"/>
              </w:rPr>
            </w:pPr>
            <w:r w:rsidRPr="003F4160">
              <w:rPr>
                <w:rFonts w:ascii="Gill Sans MT" w:hAnsi="Gill Sans MT"/>
              </w:rPr>
              <w:t>Remind client of importance of choosing FP method within the first 6 weeks of birth</w:t>
            </w:r>
          </w:p>
          <w:p w14:paraId="17C53B76" w14:textId="52282338" w:rsidR="003F4160" w:rsidRPr="00600593" w:rsidRDefault="003F4160" w:rsidP="003F416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Gill Sans MT" w:hAnsi="Gill Sans MT"/>
              </w:rPr>
            </w:pPr>
            <w:r w:rsidRPr="003F4160">
              <w:rPr>
                <w:rFonts w:ascii="Gill Sans MT" w:hAnsi="Gill Sans MT"/>
              </w:rPr>
              <w:t>Emphasize importance of return to the health facility for check up</w:t>
            </w:r>
          </w:p>
          <w:p w14:paraId="29CE720A" w14:textId="0846FF93" w:rsidR="00B402AB" w:rsidRPr="003F4160" w:rsidRDefault="00B402AB" w:rsidP="003F416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Gill Sans MT" w:hAnsi="Gill Sans MT"/>
              </w:rPr>
            </w:pPr>
            <w:r w:rsidRPr="003F4160">
              <w:rPr>
                <w:rFonts w:ascii="Gill Sans MT" w:hAnsi="Gill Sans MT"/>
              </w:rPr>
              <w:t xml:space="preserve">Discuss schedule for </w:t>
            </w:r>
            <w:r w:rsidR="003F4160" w:rsidRPr="003F4160">
              <w:rPr>
                <w:rFonts w:ascii="Gill Sans MT" w:hAnsi="Gill Sans MT"/>
              </w:rPr>
              <w:t>return to the health facility.</w:t>
            </w:r>
          </w:p>
        </w:tc>
        <w:tc>
          <w:tcPr>
            <w:tcW w:w="630" w:type="dxa"/>
          </w:tcPr>
          <w:p w14:paraId="6FF9BC20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14:paraId="63F9CBBE" w14:textId="77777777" w:rsidR="006A6C8C" w:rsidRDefault="006A6C8C" w:rsidP="00504B59">
            <w:pPr>
              <w:rPr>
                <w:rFonts w:ascii="Gill Sans MT" w:hAnsi="Gill Sans MT"/>
              </w:rPr>
            </w:pPr>
          </w:p>
        </w:tc>
      </w:tr>
    </w:tbl>
    <w:p w14:paraId="553AD4C8" w14:textId="77777777" w:rsidR="009344C9" w:rsidRPr="002F298B" w:rsidRDefault="009344C9" w:rsidP="00504B59">
      <w:pPr>
        <w:spacing w:after="0"/>
        <w:rPr>
          <w:rFonts w:ascii="Gill Sans MT" w:hAnsi="Gill Sans MT"/>
        </w:rPr>
      </w:pPr>
    </w:p>
    <w:p w14:paraId="4B07A74B" w14:textId="77777777" w:rsidR="00B84D29" w:rsidRPr="002F298B" w:rsidRDefault="00B84D29">
      <w:pPr>
        <w:rPr>
          <w:rFonts w:ascii="Gill Sans MT" w:hAnsi="Gill Sans MT"/>
        </w:rPr>
      </w:pPr>
    </w:p>
    <w:sectPr w:rsidR="00B84D29" w:rsidRPr="002F2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67A0" w14:textId="77777777" w:rsidR="00DF38DA" w:rsidRDefault="00DF38DA" w:rsidP="009344C9">
      <w:pPr>
        <w:spacing w:after="0" w:line="240" w:lineRule="auto"/>
      </w:pPr>
      <w:r>
        <w:separator/>
      </w:r>
    </w:p>
  </w:endnote>
  <w:endnote w:type="continuationSeparator" w:id="0">
    <w:p w14:paraId="2F834081" w14:textId="77777777" w:rsidR="00DF38DA" w:rsidRDefault="00DF38DA" w:rsidP="0093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2BA4" w14:textId="77777777" w:rsidR="00DF38DA" w:rsidRDefault="00DF38DA" w:rsidP="009344C9">
      <w:pPr>
        <w:spacing w:after="0" w:line="240" w:lineRule="auto"/>
      </w:pPr>
      <w:r>
        <w:separator/>
      </w:r>
    </w:p>
  </w:footnote>
  <w:footnote w:type="continuationSeparator" w:id="0">
    <w:p w14:paraId="6FDC7D02" w14:textId="77777777" w:rsidR="00DF38DA" w:rsidRDefault="00DF38DA" w:rsidP="0093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41"/>
    <w:multiLevelType w:val="hybridMultilevel"/>
    <w:tmpl w:val="45E6D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A18E6"/>
    <w:multiLevelType w:val="hybridMultilevel"/>
    <w:tmpl w:val="9A3EC97A"/>
    <w:lvl w:ilvl="0" w:tplc="D32CC5E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20DD"/>
    <w:multiLevelType w:val="hybridMultilevel"/>
    <w:tmpl w:val="F06AC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248DD"/>
    <w:multiLevelType w:val="hybridMultilevel"/>
    <w:tmpl w:val="06543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C30FA"/>
    <w:multiLevelType w:val="hybridMultilevel"/>
    <w:tmpl w:val="4C5E24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183A"/>
    <w:multiLevelType w:val="hybridMultilevel"/>
    <w:tmpl w:val="4E9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434FB"/>
    <w:multiLevelType w:val="hybridMultilevel"/>
    <w:tmpl w:val="70F84B06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1D630C73"/>
    <w:multiLevelType w:val="hybridMultilevel"/>
    <w:tmpl w:val="8B86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27F71"/>
    <w:multiLevelType w:val="hybridMultilevel"/>
    <w:tmpl w:val="B1DE4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7F65"/>
    <w:multiLevelType w:val="hybridMultilevel"/>
    <w:tmpl w:val="1F288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A76B3"/>
    <w:multiLevelType w:val="hybridMultilevel"/>
    <w:tmpl w:val="E7D2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82F4B"/>
    <w:multiLevelType w:val="hybridMultilevel"/>
    <w:tmpl w:val="06AE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A26FE"/>
    <w:multiLevelType w:val="hybridMultilevel"/>
    <w:tmpl w:val="168E9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A86C8E"/>
    <w:multiLevelType w:val="hybridMultilevel"/>
    <w:tmpl w:val="81D44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20C1D"/>
    <w:multiLevelType w:val="hybridMultilevel"/>
    <w:tmpl w:val="CEBEC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980610"/>
    <w:multiLevelType w:val="hybridMultilevel"/>
    <w:tmpl w:val="90544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A67AE"/>
    <w:multiLevelType w:val="hybridMultilevel"/>
    <w:tmpl w:val="9430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40279"/>
    <w:multiLevelType w:val="hybridMultilevel"/>
    <w:tmpl w:val="F876532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030EF"/>
    <w:multiLevelType w:val="hybridMultilevel"/>
    <w:tmpl w:val="FFD6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48F8"/>
    <w:multiLevelType w:val="hybridMultilevel"/>
    <w:tmpl w:val="0CC8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EE78D5"/>
    <w:multiLevelType w:val="hybridMultilevel"/>
    <w:tmpl w:val="9D5EC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F7181"/>
    <w:multiLevelType w:val="hybridMultilevel"/>
    <w:tmpl w:val="73D6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15103"/>
    <w:multiLevelType w:val="hybridMultilevel"/>
    <w:tmpl w:val="34306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811DA"/>
    <w:multiLevelType w:val="hybridMultilevel"/>
    <w:tmpl w:val="81A06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D283D"/>
    <w:multiLevelType w:val="hybridMultilevel"/>
    <w:tmpl w:val="D2C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C0516"/>
    <w:multiLevelType w:val="hybridMultilevel"/>
    <w:tmpl w:val="AF249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E156BA"/>
    <w:multiLevelType w:val="hybridMultilevel"/>
    <w:tmpl w:val="B588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16B2B"/>
    <w:multiLevelType w:val="hybridMultilevel"/>
    <w:tmpl w:val="295C2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EE4"/>
    <w:multiLevelType w:val="hybridMultilevel"/>
    <w:tmpl w:val="9F2E30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FC5AF1"/>
    <w:multiLevelType w:val="hybridMultilevel"/>
    <w:tmpl w:val="455A1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701373"/>
    <w:multiLevelType w:val="hybridMultilevel"/>
    <w:tmpl w:val="474490AA"/>
    <w:lvl w:ilvl="0" w:tplc="1D269D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57255"/>
    <w:multiLevelType w:val="hybridMultilevel"/>
    <w:tmpl w:val="112C2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7"/>
  </w:num>
  <w:num w:numId="4">
    <w:abstractNumId w:val="15"/>
  </w:num>
  <w:num w:numId="5">
    <w:abstractNumId w:val="30"/>
  </w:num>
  <w:num w:numId="6">
    <w:abstractNumId w:val="16"/>
  </w:num>
  <w:num w:numId="7">
    <w:abstractNumId w:val="5"/>
  </w:num>
  <w:num w:numId="8">
    <w:abstractNumId w:val="24"/>
  </w:num>
  <w:num w:numId="9">
    <w:abstractNumId w:val="10"/>
  </w:num>
  <w:num w:numId="10">
    <w:abstractNumId w:val="26"/>
  </w:num>
  <w:num w:numId="11">
    <w:abstractNumId w:val="29"/>
  </w:num>
  <w:num w:numId="12">
    <w:abstractNumId w:val="12"/>
  </w:num>
  <w:num w:numId="13">
    <w:abstractNumId w:val="25"/>
  </w:num>
  <w:num w:numId="14">
    <w:abstractNumId w:val="21"/>
  </w:num>
  <w:num w:numId="15">
    <w:abstractNumId w:val="9"/>
  </w:num>
  <w:num w:numId="16">
    <w:abstractNumId w:val="2"/>
  </w:num>
  <w:num w:numId="17">
    <w:abstractNumId w:val="19"/>
  </w:num>
  <w:num w:numId="18">
    <w:abstractNumId w:val="22"/>
  </w:num>
  <w:num w:numId="19">
    <w:abstractNumId w:val="13"/>
  </w:num>
  <w:num w:numId="20">
    <w:abstractNumId w:val="18"/>
  </w:num>
  <w:num w:numId="21">
    <w:abstractNumId w:val="14"/>
  </w:num>
  <w:num w:numId="22">
    <w:abstractNumId w:val="28"/>
  </w:num>
  <w:num w:numId="23">
    <w:abstractNumId w:val="8"/>
  </w:num>
  <w:num w:numId="24">
    <w:abstractNumId w:val="6"/>
  </w:num>
  <w:num w:numId="25">
    <w:abstractNumId w:val="4"/>
  </w:num>
  <w:num w:numId="26">
    <w:abstractNumId w:val="20"/>
  </w:num>
  <w:num w:numId="27">
    <w:abstractNumId w:val="3"/>
  </w:num>
  <w:num w:numId="28">
    <w:abstractNumId w:val="11"/>
  </w:num>
  <w:num w:numId="29">
    <w:abstractNumId w:val="0"/>
  </w:num>
  <w:num w:numId="30">
    <w:abstractNumId w:val="1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59"/>
    <w:rsid w:val="0003486B"/>
    <w:rsid w:val="00060490"/>
    <w:rsid w:val="0009059A"/>
    <w:rsid w:val="000E40A7"/>
    <w:rsid w:val="00192537"/>
    <w:rsid w:val="001936E0"/>
    <w:rsid w:val="001A7EFF"/>
    <w:rsid w:val="001C0E1A"/>
    <w:rsid w:val="001D209D"/>
    <w:rsid w:val="001D52F9"/>
    <w:rsid w:val="00203975"/>
    <w:rsid w:val="00270DA0"/>
    <w:rsid w:val="002E5A4B"/>
    <w:rsid w:val="002F298B"/>
    <w:rsid w:val="0032418E"/>
    <w:rsid w:val="003318DC"/>
    <w:rsid w:val="00375B80"/>
    <w:rsid w:val="003943F2"/>
    <w:rsid w:val="003B7F99"/>
    <w:rsid w:val="003F1B50"/>
    <w:rsid w:val="003F30F7"/>
    <w:rsid w:val="003F4160"/>
    <w:rsid w:val="0046667F"/>
    <w:rsid w:val="00472988"/>
    <w:rsid w:val="00475F15"/>
    <w:rsid w:val="00504B59"/>
    <w:rsid w:val="005C633F"/>
    <w:rsid w:val="005D624B"/>
    <w:rsid w:val="005F7C89"/>
    <w:rsid w:val="00600593"/>
    <w:rsid w:val="0061453A"/>
    <w:rsid w:val="00650200"/>
    <w:rsid w:val="00656C47"/>
    <w:rsid w:val="006578BE"/>
    <w:rsid w:val="0069048C"/>
    <w:rsid w:val="006A6C8C"/>
    <w:rsid w:val="006B2F5E"/>
    <w:rsid w:val="006F4DD7"/>
    <w:rsid w:val="00715DEC"/>
    <w:rsid w:val="007238C4"/>
    <w:rsid w:val="00785000"/>
    <w:rsid w:val="007B1603"/>
    <w:rsid w:val="008735DC"/>
    <w:rsid w:val="008736AC"/>
    <w:rsid w:val="00875F57"/>
    <w:rsid w:val="008D48E6"/>
    <w:rsid w:val="00901CE9"/>
    <w:rsid w:val="00907FF2"/>
    <w:rsid w:val="009344C9"/>
    <w:rsid w:val="009420CD"/>
    <w:rsid w:val="00973ECA"/>
    <w:rsid w:val="009B0903"/>
    <w:rsid w:val="009C0B7A"/>
    <w:rsid w:val="009E3D3C"/>
    <w:rsid w:val="009F2E10"/>
    <w:rsid w:val="00A07272"/>
    <w:rsid w:val="00A34EC6"/>
    <w:rsid w:val="00A57C8C"/>
    <w:rsid w:val="00A60BE1"/>
    <w:rsid w:val="00A85E61"/>
    <w:rsid w:val="00A86078"/>
    <w:rsid w:val="00AE502F"/>
    <w:rsid w:val="00AE5C22"/>
    <w:rsid w:val="00AF230D"/>
    <w:rsid w:val="00B1673C"/>
    <w:rsid w:val="00B17CE2"/>
    <w:rsid w:val="00B402AB"/>
    <w:rsid w:val="00B41849"/>
    <w:rsid w:val="00B46CE1"/>
    <w:rsid w:val="00B76691"/>
    <w:rsid w:val="00B77623"/>
    <w:rsid w:val="00B84D29"/>
    <w:rsid w:val="00BE1314"/>
    <w:rsid w:val="00C13657"/>
    <w:rsid w:val="00CD6E12"/>
    <w:rsid w:val="00D55FAE"/>
    <w:rsid w:val="00D65091"/>
    <w:rsid w:val="00D74A9C"/>
    <w:rsid w:val="00DC11B3"/>
    <w:rsid w:val="00DC1DF1"/>
    <w:rsid w:val="00DC2D29"/>
    <w:rsid w:val="00DD6A94"/>
    <w:rsid w:val="00DF38DA"/>
    <w:rsid w:val="00E02F28"/>
    <w:rsid w:val="00E12CD0"/>
    <w:rsid w:val="00E3461F"/>
    <w:rsid w:val="00E65FBE"/>
    <w:rsid w:val="00E806D5"/>
    <w:rsid w:val="00E95E7D"/>
    <w:rsid w:val="00E970A0"/>
    <w:rsid w:val="00F20C70"/>
    <w:rsid w:val="00F34F25"/>
    <w:rsid w:val="00F60765"/>
    <w:rsid w:val="00F71A43"/>
    <w:rsid w:val="00F84EB3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F0DE"/>
  <w15:chartTrackingRefBased/>
  <w15:docId w15:val="{BA8A5693-8BCD-4656-B951-1CE838B3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B59"/>
    <w:pPr>
      <w:ind w:left="720"/>
      <w:contextualSpacing/>
    </w:pPr>
  </w:style>
  <w:style w:type="table" w:styleId="TableGrid">
    <w:name w:val="Table Grid"/>
    <w:basedOn w:val="TableNormal"/>
    <w:uiPriority w:val="39"/>
    <w:rsid w:val="00E8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C9"/>
  </w:style>
  <w:style w:type="paragraph" w:styleId="Footer">
    <w:name w:val="footer"/>
    <w:basedOn w:val="Normal"/>
    <w:link w:val="FooterChar"/>
    <w:uiPriority w:val="99"/>
    <w:unhideWhenUsed/>
    <w:rsid w:val="0093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1262</Words>
  <Characters>5910</Characters>
  <Application>Microsoft Office Word</Application>
  <DocSecurity>0</DocSecurity>
  <Lines>492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Pedun Aisu</dc:creator>
  <cp:keywords/>
  <dc:description/>
  <cp:lastModifiedBy>Mabel Naibere</cp:lastModifiedBy>
  <cp:revision>3</cp:revision>
  <dcterms:created xsi:type="dcterms:W3CDTF">2021-11-28T19:21:00Z</dcterms:created>
  <dcterms:modified xsi:type="dcterms:W3CDTF">2022-01-20T12:19:00Z</dcterms:modified>
</cp:coreProperties>
</file>